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69" w:rsidRDefault="00400669" w:rsidP="00400669">
      <w:pPr>
        <w:spacing w:after="0" w:line="240" w:lineRule="auto"/>
        <w:ind w:firstLine="5103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0669" w:rsidRDefault="00400669" w:rsidP="00400669">
      <w:pPr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69" w:rsidRDefault="00400669" w:rsidP="00400669">
      <w:pPr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00669" w:rsidRDefault="00400669" w:rsidP="00400669">
      <w:pPr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69" w:rsidRDefault="00400669" w:rsidP="00400669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членов</w:t>
      </w:r>
    </w:p>
    <w:p w:rsidR="00400669" w:rsidRDefault="00283155" w:rsidP="00400669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p w:rsidR="00400669" w:rsidRDefault="00400669" w:rsidP="00400669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«Приволжск</w:t>
      </w:r>
      <w:r w:rsidR="0028315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8315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55">
        <w:rPr>
          <w:rFonts w:ascii="Times New Roman" w:hAnsi="Times New Roman" w:cs="Times New Roman"/>
          <w:sz w:val="28"/>
          <w:szCs w:val="28"/>
        </w:rPr>
        <w:t>ассоциация</w:t>
      </w:r>
    </w:p>
    <w:p w:rsidR="00400669" w:rsidRDefault="00400669" w:rsidP="00400669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архитекторов и проектировщиков»</w:t>
      </w:r>
    </w:p>
    <w:p w:rsidR="00400669" w:rsidRDefault="00400669" w:rsidP="00400669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8315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315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315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3155">
        <w:rPr>
          <w:rFonts w:ascii="Times New Roman" w:hAnsi="Times New Roman" w:cs="Times New Roman"/>
          <w:sz w:val="28"/>
          <w:szCs w:val="28"/>
        </w:rPr>
        <w:t>2021</w:t>
      </w:r>
    </w:p>
    <w:p w:rsidR="00400669" w:rsidRDefault="00400669" w:rsidP="00400669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400669" w:rsidRDefault="00400669" w:rsidP="00400669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</w:p>
    <w:p w:rsidR="00400669" w:rsidRDefault="00400669" w:rsidP="00400669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Ю.М. Корякин</w:t>
      </w:r>
    </w:p>
    <w:p w:rsidR="00400669" w:rsidRDefault="00400669" w:rsidP="00400669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</w:p>
    <w:p w:rsidR="00400669" w:rsidRDefault="00400669" w:rsidP="00400669">
      <w:pPr>
        <w:spacing w:after="0"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283155">
        <w:rPr>
          <w:rFonts w:ascii="Times New Roman" w:hAnsi="Times New Roman" w:cs="Times New Roman"/>
          <w:b/>
          <w:sz w:val="32"/>
          <w:szCs w:val="32"/>
        </w:rPr>
        <w:t xml:space="preserve">СРО </w:t>
      </w:r>
      <w:r>
        <w:rPr>
          <w:rFonts w:ascii="Times New Roman" w:hAnsi="Times New Roman" w:cs="Times New Roman"/>
          <w:b/>
          <w:sz w:val="32"/>
          <w:szCs w:val="32"/>
        </w:rPr>
        <w:t xml:space="preserve"> «ПР</w:t>
      </w:r>
      <w:r w:rsidR="00283155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АП» </w:t>
      </w: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 расчетных расходов холодной и горячей воды во внутренних системах хозяйственно-питьевого водопровода многоквартирных домов</w:t>
      </w: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83155" w:rsidRDefault="00283155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Самара</w:t>
      </w:r>
    </w:p>
    <w:p w:rsidR="00400669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283155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00669" w:rsidRPr="006A2630" w:rsidRDefault="00CC0C35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00669" w:rsidRPr="006A2630">
        <w:rPr>
          <w:rFonts w:ascii="Times New Roman" w:hAnsi="Times New Roman" w:cs="Times New Roman"/>
          <w:b/>
          <w:sz w:val="28"/>
          <w:szCs w:val="28"/>
        </w:rPr>
        <w:t>.</w:t>
      </w:r>
      <w:r w:rsidRPr="006A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669" w:rsidRPr="006A2630">
        <w:rPr>
          <w:rFonts w:ascii="Times New Roman" w:hAnsi="Times New Roman" w:cs="Times New Roman"/>
          <w:b/>
          <w:sz w:val="28"/>
          <w:szCs w:val="28"/>
        </w:rPr>
        <w:t>СВЕДЕНИЯ О СТАНДАРТЕ</w:t>
      </w:r>
    </w:p>
    <w:p w:rsidR="000E0C7C" w:rsidRPr="006A2630" w:rsidRDefault="000E0C7C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69" w:rsidRPr="006A2630" w:rsidRDefault="00400669" w:rsidP="002831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63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00356" w:rsidRPr="006A2630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000356" w:rsidRPr="006A2630">
        <w:rPr>
          <w:rFonts w:ascii="Times New Roman" w:hAnsi="Times New Roman" w:cs="Times New Roman"/>
          <w:sz w:val="28"/>
          <w:szCs w:val="28"/>
        </w:rPr>
        <w:t xml:space="preserve"> </w:t>
      </w:r>
      <w:r w:rsidR="00283155" w:rsidRPr="00283155">
        <w:rPr>
          <w:rFonts w:ascii="Times New Roman" w:hAnsi="Times New Roman" w:cs="Times New Roman"/>
          <w:sz w:val="28"/>
          <w:szCs w:val="28"/>
        </w:rPr>
        <w:t>С</w:t>
      </w:r>
      <w:r w:rsidR="00283155">
        <w:rPr>
          <w:rFonts w:ascii="Times New Roman" w:hAnsi="Times New Roman" w:cs="Times New Roman"/>
          <w:sz w:val="28"/>
          <w:szCs w:val="28"/>
        </w:rPr>
        <w:t xml:space="preserve">аморегулируемой организацией </w:t>
      </w:r>
      <w:r w:rsidR="00283155" w:rsidRPr="00283155">
        <w:rPr>
          <w:rFonts w:ascii="Times New Roman" w:hAnsi="Times New Roman" w:cs="Times New Roman"/>
          <w:sz w:val="28"/>
          <w:szCs w:val="28"/>
        </w:rPr>
        <w:t>«Приволжская региональная ассоциация</w:t>
      </w:r>
      <w:r w:rsidR="00283155">
        <w:rPr>
          <w:rFonts w:ascii="Times New Roman" w:hAnsi="Times New Roman" w:cs="Times New Roman"/>
          <w:sz w:val="28"/>
          <w:szCs w:val="28"/>
        </w:rPr>
        <w:t xml:space="preserve"> </w:t>
      </w:r>
      <w:r w:rsidR="00283155" w:rsidRPr="00283155">
        <w:rPr>
          <w:rFonts w:ascii="Times New Roman" w:hAnsi="Times New Roman" w:cs="Times New Roman"/>
          <w:sz w:val="28"/>
          <w:szCs w:val="28"/>
        </w:rPr>
        <w:t>архитекторов и проектировщиков»</w:t>
      </w:r>
      <w:r w:rsidR="00000356" w:rsidRPr="006A2630">
        <w:rPr>
          <w:rFonts w:ascii="Times New Roman" w:hAnsi="Times New Roman" w:cs="Times New Roman"/>
          <w:sz w:val="28"/>
          <w:szCs w:val="28"/>
        </w:rPr>
        <w:t xml:space="preserve"> </w:t>
      </w:r>
      <w:r w:rsidR="00283155" w:rsidRPr="006A2630">
        <w:rPr>
          <w:rFonts w:ascii="Times New Roman" w:hAnsi="Times New Roman" w:cs="Times New Roman"/>
          <w:sz w:val="28"/>
          <w:szCs w:val="28"/>
        </w:rPr>
        <w:t>СРО</w:t>
      </w:r>
      <w:r w:rsidR="00000356" w:rsidRPr="006A2630">
        <w:rPr>
          <w:rFonts w:ascii="Times New Roman" w:hAnsi="Times New Roman" w:cs="Times New Roman"/>
          <w:sz w:val="28"/>
          <w:szCs w:val="28"/>
        </w:rPr>
        <w:t xml:space="preserve"> «ПР</w:t>
      </w:r>
      <w:r w:rsidR="00283155">
        <w:rPr>
          <w:rFonts w:ascii="Times New Roman" w:hAnsi="Times New Roman" w:cs="Times New Roman"/>
          <w:sz w:val="28"/>
          <w:szCs w:val="28"/>
        </w:rPr>
        <w:t>А</w:t>
      </w:r>
      <w:r w:rsidR="00000356" w:rsidRPr="006A2630">
        <w:rPr>
          <w:rFonts w:ascii="Times New Roman" w:hAnsi="Times New Roman" w:cs="Times New Roman"/>
          <w:sz w:val="28"/>
          <w:szCs w:val="28"/>
        </w:rPr>
        <w:t>АП».</w:t>
      </w:r>
    </w:p>
    <w:p w:rsidR="00000356" w:rsidRPr="006A2630" w:rsidRDefault="00000356" w:rsidP="004006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630">
        <w:rPr>
          <w:rFonts w:ascii="Times New Roman" w:hAnsi="Times New Roman" w:cs="Times New Roman"/>
          <w:sz w:val="28"/>
          <w:szCs w:val="28"/>
        </w:rPr>
        <w:t xml:space="preserve">1.2. Настоящий стандарт, изменения к нему, утверждаются Общим собранием членов </w:t>
      </w:r>
      <w:r w:rsidR="00283155" w:rsidRPr="006A2630">
        <w:rPr>
          <w:rFonts w:ascii="Times New Roman" w:hAnsi="Times New Roman" w:cs="Times New Roman"/>
          <w:sz w:val="28"/>
          <w:szCs w:val="28"/>
        </w:rPr>
        <w:t>СРО «ПР</w:t>
      </w:r>
      <w:r w:rsidR="00283155">
        <w:rPr>
          <w:rFonts w:ascii="Times New Roman" w:hAnsi="Times New Roman" w:cs="Times New Roman"/>
          <w:sz w:val="28"/>
          <w:szCs w:val="28"/>
        </w:rPr>
        <w:t>А</w:t>
      </w:r>
      <w:r w:rsidR="00283155" w:rsidRPr="006A2630">
        <w:rPr>
          <w:rFonts w:ascii="Times New Roman" w:hAnsi="Times New Roman" w:cs="Times New Roman"/>
          <w:sz w:val="28"/>
          <w:szCs w:val="28"/>
        </w:rPr>
        <w:t>АП»</w:t>
      </w:r>
      <w:r w:rsidRPr="006A2630">
        <w:rPr>
          <w:rFonts w:ascii="Times New Roman" w:hAnsi="Times New Roman" w:cs="Times New Roman"/>
          <w:sz w:val="28"/>
          <w:szCs w:val="28"/>
        </w:rPr>
        <w:t>.</w:t>
      </w:r>
    </w:p>
    <w:p w:rsidR="00000356" w:rsidRPr="006A2630" w:rsidRDefault="00000356" w:rsidP="004006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630">
        <w:rPr>
          <w:rFonts w:ascii="Times New Roman" w:hAnsi="Times New Roman" w:cs="Times New Roman"/>
          <w:sz w:val="28"/>
          <w:szCs w:val="28"/>
        </w:rPr>
        <w:t>1.3. В настоящем стандарте реализованы нормы федеральных законов: «О саморегулируемых организациях» (№ 315-ФЗ от 1.12.2007 г.), «О техническом регулировании» (№ 184-ФЗ от 27.12.2002 г.), «Градостроительный кодекс Российской Федерации» (№ 190-ФЗ от 29.12.2004 г.), «Жилищный Кодекс Российской Федерации» (№</w:t>
      </w:r>
      <w:r w:rsidR="00CC0C35" w:rsidRPr="006A2630">
        <w:rPr>
          <w:rFonts w:ascii="Times New Roman" w:hAnsi="Times New Roman" w:cs="Times New Roman"/>
          <w:sz w:val="28"/>
          <w:szCs w:val="28"/>
        </w:rPr>
        <w:t xml:space="preserve"> 188-ФЗ от 29.12.2004 г.), «О водоснабжении и водоотведении» (№ 416-ФЗ от 7.12.2011 г.).</w:t>
      </w:r>
    </w:p>
    <w:p w:rsidR="00CC0C35" w:rsidRPr="006A2630" w:rsidRDefault="00CC0C35" w:rsidP="004006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630">
        <w:rPr>
          <w:rFonts w:ascii="Times New Roman" w:hAnsi="Times New Roman" w:cs="Times New Roman"/>
          <w:sz w:val="28"/>
          <w:szCs w:val="28"/>
        </w:rPr>
        <w:t xml:space="preserve">1.4. Настоящий стандарт </w:t>
      </w:r>
      <w:r w:rsidR="00DA5F1E">
        <w:rPr>
          <w:rFonts w:ascii="Times New Roman" w:hAnsi="Times New Roman" w:cs="Times New Roman"/>
          <w:sz w:val="28"/>
          <w:szCs w:val="28"/>
        </w:rPr>
        <w:t>содержит рекоменд</w:t>
      </w:r>
      <w:bookmarkStart w:id="0" w:name="_GoBack"/>
      <w:bookmarkEnd w:id="0"/>
      <w:r w:rsidR="00DA5F1E">
        <w:rPr>
          <w:rFonts w:ascii="Times New Roman" w:hAnsi="Times New Roman" w:cs="Times New Roman"/>
          <w:sz w:val="28"/>
          <w:szCs w:val="28"/>
        </w:rPr>
        <w:t>ованные</w:t>
      </w:r>
      <w:r w:rsidRPr="006A2630">
        <w:rPr>
          <w:rFonts w:ascii="Times New Roman" w:hAnsi="Times New Roman" w:cs="Times New Roman"/>
          <w:sz w:val="28"/>
          <w:szCs w:val="28"/>
        </w:rPr>
        <w:t xml:space="preserve"> правила проведения гидравлического расчета внутренних систем хозяйственно-питьевого водоснабжения многоквартирных домов.</w:t>
      </w:r>
    </w:p>
    <w:p w:rsidR="00CC0C35" w:rsidRPr="006A2630" w:rsidRDefault="00CC0C35" w:rsidP="004006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C35" w:rsidRPr="006A2630" w:rsidRDefault="00CC0C35" w:rsidP="00CC0C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26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2630">
        <w:rPr>
          <w:rFonts w:ascii="Times New Roman" w:hAnsi="Times New Roman" w:cs="Times New Roman"/>
          <w:b/>
          <w:sz w:val="28"/>
          <w:szCs w:val="28"/>
        </w:rPr>
        <w:t>. О</w:t>
      </w:r>
      <w:r w:rsidR="006A2630" w:rsidRPr="006A2630">
        <w:rPr>
          <w:rFonts w:ascii="Times New Roman" w:hAnsi="Times New Roman" w:cs="Times New Roman"/>
          <w:b/>
          <w:sz w:val="28"/>
          <w:szCs w:val="28"/>
        </w:rPr>
        <w:t>Б</w:t>
      </w:r>
      <w:r w:rsidRPr="006A2630">
        <w:rPr>
          <w:rFonts w:ascii="Times New Roman" w:hAnsi="Times New Roman" w:cs="Times New Roman"/>
          <w:b/>
          <w:sz w:val="28"/>
          <w:szCs w:val="28"/>
        </w:rPr>
        <w:t>ЛАСТЬ ПРИМЕНЕНИЯ</w:t>
      </w:r>
    </w:p>
    <w:p w:rsidR="00CC0C35" w:rsidRPr="006A2630" w:rsidRDefault="00CC0C35" w:rsidP="00CC0C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2630" w:rsidRPr="006A2630" w:rsidRDefault="006A2630" w:rsidP="006A26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630">
        <w:rPr>
          <w:rFonts w:ascii="Times New Roman" w:hAnsi="Times New Roman" w:cs="Times New Roman"/>
          <w:sz w:val="28"/>
          <w:szCs w:val="28"/>
        </w:rPr>
        <w:t>2.1. Настоящий стандарт предназначен для применения юридическими лицами и индивидуальными предпринимателями, осуществляющими работы по гидравлическому расчету внутренних систем хозяйственно-питьевого водоснабжения многоквартирных домов.</w:t>
      </w:r>
    </w:p>
    <w:p w:rsidR="006A2630" w:rsidRPr="006A2630" w:rsidRDefault="006A2630" w:rsidP="006A26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630" w:rsidRDefault="006A2630" w:rsidP="006A26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ТЕРМИНЫ И ОПРЕДЕЛЕНИЯ</w:t>
      </w:r>
    </w:p>
    <w:p w:rsidR="006A2630" w:rsidRDefault="006A2630" w:rsidP="006A26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A26" w:rsidRDefault="006A2630" w:rsidP="002904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настоящем стандарте использованы термины и определения, применяемые в соответствии с законодательством о техническом регулировании и законодательством регулирующем деятельность </w:t>
      </w:r>
      <w:r w:rsidR="00840A26">
        <w:rPr>
          <w:rFonts w:ascii="Times New Roman" w:hAnsi="Times New Roman" w:cs="Times New Roman"/>
          <w:sz w:val="28"/>
          <w:szCs w:val="28"/>
        </w:rPr>
        <w:t xml:space="preserve">регулирующей функционирование системы коммунальной инфраструктуры: </w:t>
      </w:r>
    </w:p>
    <w:p w:rsidR="00840A26" w:rsidRPr="00840A26" w:rsidRDefault="00840A26" w:rsidP="002904C1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0A26">
        <w:rPr>
          <w:sz w:val="28"/>
          <w:szCs w:val="28"/>
        </w:rPr>
        <w:t xml:space="preserve"> </w:t>
      </w:r>
      <w:r w:rsidRPr="00840A26">
        <w:rPr>
          <w:b/>
          <w:bCs/>
          <w:sz w:val="28"/>
          <w:szCs w:val="28"/>
        </w:rPr>
        <w:t>внутридомовая система горячего водоснабжения многоквартирных домов</w:t>
      </w:r>
      <w:r w:rsidRPr="00840A26">
        <w:rPr>
          <w:bCs/>
          <w:sz w:val="28"/>
          <w:szCs w:val="28"/>
        </w:rPr>
        <w:t xml:space="preserve"> -</w:t>
      </w:r>
      <w:r w:rsidRPr="00840A26">
        <w:rPr>
          <w:sz w:val="28"/>
          <w:szCs w:val="28"/>
        </w:rPr>
        <w:t xml:space="preserve"> совокупность разводящих трубопроводов, стояков, включая запорные устройства, устройства учета, автоматики, контроля и регулирования, технологически </w:t>
      </w:r>
      <w:r>
        <w:rPr>
          <w:sz w:val="28"/>
          <w:szCs w:val="28"/>
        </w:rPr>
        <w:t>соединенных между собой;</w:t>
      </w:r>
    </w:p>
    <w:p w:rsidR="00840A26" w:rsidRPr="00840A26" w:rsidRDefault="00840A26" w:rsidP="002904C1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840A26">
        <w:rPr>
          <w:b/>
          <w:bCs/>
          <w:sz w:val="28"/>
          <w:szCs w:val="28"/>
        </w:rPr>
        <w:t xml:space="preserve"> внутридомовая система холодного водоснабжения многоквартирных домов -</w:t>
      </w:r>
      <w:r w:rsidRPr="00840A26">
        <w:rPr>
          <w:sz w:val="28"/>
          <w:szCs w:val="28"/>
        </w:rPr>
        <w:t xml:space="preserve"> совокупность трубопроводов, устройств, аппаратуры и </w:t>
      </w:r>
      <w:proofErr w:type="gramStart"/>
      <w:r w:rsidRPr="00840A26">
        <w:rPr>
          <w:sz w:val="28"/>
          <w:szCs w:val="28"/>
        </w:rPr>
        <w:t>оборудования</w:t>
      </w:r>
      <w:proofErr w:type="gramEnd"/>
      <w:r w:rsidRPr="00840A26">
        <w:rPr>
          <w:sz w:val="28"/>
          <w:szCs w:val="28"/>
        </w:rPr>
        <w:t xml:space="preserve"> технологически соединенных между собой и с водопроводной сетью, обеспечивающих прием поставляемого коммунального ресурса, его учет, регулировку при необходимости и подачу в мест</w:t>
      </w:r>
      <w:r>
        <w:rPr>
          <w:sz w:val="28"/>
          <w:szCs w:val="28"/>
        </w:rPr>
        <w:t>а непосредственного потребления;</w:t>
      </w:r>
    </w:p>
    <w:p w:rsidR="00840A26" w:rsidRPr="00840A26" w:rsidRDefault="00840A26" w:rsidP="002904C1">
      <w:pPr>
        <w:pStyle w:val="formattext"/>
        <w:spacing w:before="0" w:beforeAutospacing="0" w:after="0" w:afterAutospacing="0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bCs/>
          <w:sz w:val="28"/>
          <w:szCs w:val="28"/>
        </w:rPr>
        <w:t>-</w:t>
      </w:r>
      <w:r w:rsidRPr="00840A26">
        <w:rPr>
          <w:bCs/>
          <w:sz w:val="28"/>
          <w:szCs w:val="28"/>
        </w:rPr>
        <w:t xml:space="preserve"> </w:t>
      </w:r>
      <w:r w:rsidRPr="00840A26">
        <w:rPr>
          <w:rStyle w:val="blk"/>
          <w:b/>
          <w:sz w:val="28"/>
          <w:szCs w:val="28"/>
        </w:rPr>
        <w:t>коммунальные услуги</w:t>
      </w:r>
      <w:r w:rsidRPr="00840A26">
        <w:rPr>
          <w:rStyle w:val="blk"/>
          <w:sz w:val="28"/>
          <w:szCs w:val="28"/>
        </w:rPr>
        <w:t xml:space="preserve"> 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</w:t>
      </w:r>
      <w:r>
        <w:rPr>
          <w:rStyle w:val="blk"/>
          <w:sz w:val="28"/>
          <w:szCs w:val="28"/>
        </w:rPr>
        <w:t>них жилых домов (домовладений);</w:t>
      </w:r>
    </w:p>
    <w:p w:rsidR="00840A26" w:rsidRPr="00840A26" w:rsidRDefault="00840A26" w:rsidP="002904C1">
      <w:pPr>
        <w:pStyle w:val="formattext"/>
        <w:spacing w:before="0" w:beforeAutospacing="0" w:after="0" w:afterAutospacing="0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Pr="00840A26">
        <w:rPr>
          <w:b/>
          <w:bCs/>
          <w:sz w:val="28"/>
          <w:szCs w:val="28"/>
        </w:rPr>
        <w:t>коммунальные ресурсы –</w:t>
      </w:r>
      <w:r w:rsidRPr="00840A26">
        <w:rPr>
          <w:rStyle w:val="10"/>
          <w:sz w:val="28"/>
          <w:szCs w:val="28"/>
        </w:rPr>
        <w:t xml:space="preserve"> </w:t>
      </w:r>
      <w:r w:rsidRPr="00840A26">
        <w:rPr>
          <w:rStyle w:val="blk"/>
          <w:sz w:val="28"/>
          <w:szCs w:val="28"/>
        </w:rPr>
        <w:t>холодная вода, горячая вода,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</w:t>
      </w:r>
      <w:r>
        <w:rPr>
          <w:rStyle w:val="blk"/>
          <w:sz w:val="28"/>
          <w:szCs w:val="28"/>
        </w:rPr>
        <w:t>.</w:t>
      </w:r>
    </w:p>
    <w:p w:rsidR="00840A26" w:rsidRDefault="00840A26" w:rsidP="002904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настоящем стандарте</w:t>
      </w:r>
      <w:r w:rsidRPr="0084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использованы термины и определения, применяемые впервые:</w:t>
      </w:r>
    </w:p>
    <w:p w:rsidR="00840A26" w:rsidRPr="00840A26" w:rsidRDefault="00840A26" w:rsidP="002904C1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0A26">
        <w:rPr>
          <w:sz w:val="28"/>
          <w:szCs w:val="28"/>
        </w:rPr>
        <w:t xml:space="preserve"> </w:t>
      </w:r>
      <w:r w:rsidRPr="00840A26">
        <w:rPr>
          <w:b/>
          <w:sz w:val="28"/>
          <w:szCs w:val="28"/>
        </w:rPr>
        <w:t xml:space="preserve">диктующий ввод в жилое помещение </w:t>
      </w:r>
      <w:r w:rsidRPr="00840A26">
        <w:rPr>
          <w:sz w:val="28"/>
          <w:szCs w:val="28"/>
        </w:rPr>
        <w:t xml:space="preserve">– наиболее высоко расположенный и наиболее удаленный от точки присоединения внутридомовой системы водоснабжения к централизованной сети узел ввода в жилое помещение с максимальной величиной предельного расхода </w:t>
      </w:r>
      <w:r>
        <w:rPr>
          <w:sz w:val="28"/>
          <w:szCs w:val="28"/>
        </w:rPr>
        <w:t>и требуемого свободного напора;</w:t>
      </w:r>
    </w:p>
    <w:p w:rsidR="00840A26" w:rsidRPr="00840A26" w:rsidRDefault="00840A26" w:rsidP="002904C1">
      <w:pPr>
        <w:pStyle w:val="formattext"/>
        <w:spacing w:before="0" w:beforeAutospacing="0" w:after="0" w:afterAutospacing="0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840A26">
        <w:rPr>
          <w:rStyle w:val="blk"/>
          <w:sz w:val="28"/>
          <w:szCs w:val="28"/>
        </w:rPr>
        <w:t xml:space="preserve"> </w:t>
      </w:r>
      <w:r w:rsidRPr="00840A26">
        <w:rPr>
          <w:rStyle w:val="blk"/>
          <w:b/>
          <w:sz w:val="28"/>
          <w:szCs w:val="28"/>
        </w:rPr>
        <w:t xml:space="preserve">коммунальная услуга гарантированного качества </w:t>
      </w:r>
      <w:r w:rsidRPr="00840A26">
        <w:rPr>
          <w:rStyle w:val="blk"/>
          <w:sz w:val="28"/>
          <w:szCs w:val="28"/>
        </w:rPr>
        <w:t>– деятельность по подаче холодной и горячей воды потребителям в многоквартирных домах не ниже установленных Постановлением Правительства Российской Федерации № 306 от 23.05.2006 г. нормативов с параметрами, установленными Постановлением Правительства Российской Федерации № 354 от 6.05.2011 г.</w:t>
      </w:r>
      <w:r>
        <w:rPr>
          <w:rStyle w:val="blk"/>
          <w:sz w:val="28"/>
          <w:szCs w:val="28"/>
        </w:rPr>
        <w:t>;</w:t>
      </w:r>
    </w:p>
    <w:p w:rsidR="00FB3E36" w:rsidRDefault="00840A26" w:rsidP="002904C1">
      <w:pPr>
        <w:pStyle w:val="formattext"/>
        <w:spacing w:before="0" w:beforeAutospacing="0" w:after="0" w:afterAutospacing="0"/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840A26">
        <w:rPr>
          <w:rStyle w:val="blk"/>
          <w:sz w:val="28"/>
          <w:szCs w:val="28"/>
        </w:rPr>
        <w:t xml:space="preserve"> </w:t>
      </w:r>
      <w:r w:rsidRPr="00840A26">
        <w:rPr>
          <w:rStyle w:val="blk"/>
          <w:b/>
          <w:sz w:val="28"/>
          <w:szCs w:val="28"/>
        </w:rPr>
        <w:t xml:space="preserve">предельный расход </w:t>
      </w:r>
      <w:r w:rsidRPr="00840A26">
        <w:rPr>
          <w:rStyle w:val="blk"/>
          <w:sz w:val="28"/>
          <w:szCs w:val="28"/>
        </w:rPr>
        <w:t>– расчетный расход на участке внутренней системы хозяйственно-питьевого водоснабжения многоквартирного дома, соответствующий величине пикового расхода коммунальных ресурсов исходя из нормативов их потребления</w:t>
      </w:r>
      <w:r>
        <w:rPr>
          <w:rStyle w:val="blk"/>
          <w:sz w:val="28"/>
          <w:szCs w:val="28"/>
        </w:rPr>
        <w:t>.</w:t>
      </w:r>
    </w:p>
    <w:p w:rsidR="00840A26" w:rsidRDefault="00FB3E36" w:rsidP="00840A26">
      <w:pPr>
        <w:pStyle w:val="formattext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3.3. В настоящем стандарте использованы </w:t>
      </w:r>
      <w:r w:rsidR="00840A26" w:rsidRPr="00840A26">
        <w:rPr>
          <w:rStyle w:val="blk"/>
          <w:sz w:val="28"/>
          <w:szCs w:val="28"/>
        </w:rPr>
        <w:t xml:space="preserve"> </w:t>
      </w:r>
      <w:r w:rsidRPr="00FB3E36">
        <w:rPr>
          <w:sz w:val="28"/>
          <w:szCs w:val="28"/>
        </w:rPr>
        <w:t>обозначения и единицы измерения</w:t>
      </w:r>
      <w:r>
        <w:rPr>
          <w:sz w:val="28"/>
          <w:szCs w:val="28"/>
        </w:rPr>
        <w:t>:</w:t>
      </w:r>
    </w:p>
    <w:p w:rsidR="00FB3E36" w:rsidRPr="00FB3E36" w:rsidRDefault="00FB3E36" w:rsidP="00DC738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p>
        </m:sSubSup>
      </m:oMath>
      <w:r w:rsidRPr="00FB3E36">
        <w:rPr>
          <w:rFonts w:ascii="Times New Roman" w:hAnsi="Times New Roman" w:cs="Times New Roman"/>
          <w:sz w:val="28"/>
          <w:szCs w:val="28"/>
        </w:rPr>
        <w:t>,  величина расхода холодной воды одним человеком в средние сутки, 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∙чел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FB3E36">
        <w:rPr>
          <w:rFonts w:ascii="Times New Roman" w:hAnsi="Times New Roman" w:cs="Times New Roman"/>
          <w:sz w:val="28"/>
          <w:szCs w:val="28"/>
        </w:rPr>
        <w:t>];</w:t>
      </w:r>
    </w:p>
    <w:p w:rsidR="00FB3E36" w:rsidRDefault="00FB3E36" w:rsidP="00DC738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sup>
        </m:sSubSup>
      </m:oMath>
      <w:r w:rsidRPr="00FB3E36">
        <w:rPr>
          <w:rFonts w:ascii="Times New Roman" w:hAnsi="Times New Roman" w:cs="Times New Roman"/>
          <w:sz w:val="28"/>
          <w:szCs w:val="28"/>
        </w:rPr>
        <w:t>,  величина расхода горячей воды одним человеком в средние сутки, 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∙чел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FB3E36">
        <w:rPr>
          <w:rFonts w:ascii="Times New Roman" w:hAnsi="Times New Roman" w:cs="Times New Roman"/>
          <w:sz w:val="28"/>
          <w:szCs w:val="28"/>
        </w:rPr>
        <w:t>];</w:t>
      </w:r>
    </w:p>
    <w:p w:rsidR="00FB3E36" w:rsidRDefault="00FB3E36" w:rsidP="00DC738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p>
        </m:sSubSup>
      </m:oMath>
      <w:r w:rsidRPr="00FB3E36">
        <w:rPr>
          <w:rFonts w:ascii="Times New Roman" w:hAnsi="Times New Roman" w:cs="Times New Roman"/>
          <w:sz w:val="28"/>
          <w:szCs w:val="28"/>
        </w:rPr>
        <w:t>, величина максимального суточного расхода холодной воды одним человеком,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FB3E36">
        <w:rPr>
          <w:rFonts w:ascii="Times New Roman" w:hAnsi="Times New Roman" w:cs="Times New Roman"/>
          <w:sz w:val="28"/>
          <w:szCs w:val="28"/>
        </w:rPr>
        <w:t>];</w:t>
      </w:r>
    </w:p>
    <w:p w:rsidR="00FB3E36" w:rsidRDefault="00FB3E36" w:rsidP="00DC7386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  <m:sup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sup>
        </m:sSubSup>
      </m:oMath>
      <w:r w:rsidRPr="00FB3E36">
        <w:rPr>
          <w:rFonts w:ascii="Times New Roman" w:hAnsi="Times New Roman" w:cs="Times New Roman"/>
          <w:sz w:val="28"/>
          <w:szCs w:val="28"/>
        </w:rPr>
        <w:t>, величина максимального суточного расхода горячей воды одним человеком,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FB3E36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FB3E36" w:rsidRPr="00FB3E36" w:rsidRDefault="00FB3E36" w:rsidP="00DC7386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FB3E36">
        <w:rPr>
          <w:rFonts w:ascii="Times New Roman" w:hAnsi="Times New Roman" w:cs="Times New Roman"/>
          <w:sz w:val="28"/>
          <w:szCs w:val="28"/>
        </w:rPr>
        <w:t xml:space="preserve">, коэффициент максимальной суточной неравномерности водопотребления; </w:t>
      </w:r>
    </w:p>
    <w:p w:rsidR="00FB3E36" w:rsidRDefault="00FB3E36" w:rsidP="00DC7386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p>
        </m:sSubSup>
      </m:oMath>
      <w:r w:rsidRPr="00FB3E36">
        <w:rPr>
          <w:rFonts w:ascii="Times New Roman" w:hAnsi="Times New Roman" w:cs="Times New Roman"/>
          <w:sz w:val="28"/>
          <w:szCs w:val="28"/>
        </w:rPr>
        <w:t>, величина максимального суточного расхода холодной воды,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FB3E36">
        <w:rPr>
          <w:rFonts w:ascii="Times New Roman" w:hAnsi="Times New Roman" w:cs="Times New Roman"/>
          <w:sz w:val="28"/>
          <w:szCs w:val="28"/>
        </w:rPr>
        <w:t>];</w:t>
      </w:r>
    </w:p>
    <w:p w:rsidR="00FB3E36" w:rsidRPr="00FB3E36" w:rsidRDefault="00FB3E36" w:rsidP="00DC7386">
      <w:pPr>
        <w:tabs>
          <w:tab w:val="left" w:pos="4320"/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sup>
        </m:sSubSup>
      </m:oMath>
      <w:r w:rsidRPr="00FB3E36">
        <w:rPr>
          <w:rFonts w:ascii="Times New Roman" w:hAnsi="Times New Roman" w:cs="Times New Roman"/>
          <w:sz w:val="28"/>
          <w:szCs w:val="28"/>
        </w:rPr>
        <w:t>, величина максимального суточного расхода горячей воды,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FB3E36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FB3E36" w:rsidRDefault="00FB3E36" w:rsidP="00DC7386">
      <w:pPr>
        <w:tabs>
          <w:tab w:val="left" w:pos="4320"/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p>
        </m:sSubSup>
      </m:oMath>
      <w:r w:rsidRPr="00FB3E36">
        <w:rPr>
          <w:rFonts w:ascii="Times New Roman" w:hAnsi="Times New Roman" w:cs="Times New Roman"/>
          <w:sz w:val="28"/>
          <w:szCs w:val="28"/>
        </w:rPr>
        <w:t>, величина среднечасового расхода холодной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E36">
        <w:rPr>
          <w:rFonts w:ascii="Times New Roman" w:hAnsi="Times New Roman" w:cs="Times New Roman"/>
          <w:sz w:val="28"/>
          <w:szCs w:val="28"/>
        </w:rPr>
        <w:t xml:space="preserve">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л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FB3E36">
        <w:rPr>
          <w:rFonts w:ascii="Times New Roman" w:hAnsi="Times New Roman" w:cs="Times New Roman"/>
          <w:sz w:val="28"/>
          <w:szCs w:val="28"/>
        </w:rPr>
        <w:t xml:space="preserve">];  </w:t>
      </w:r>
    </w:p>
    <w:p w:rsidR="00FB3E36" w:rsidRDefault="00FB3E36" w:rsidP="00DC7386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3E36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sup>
        </m:sSubSup>
      </m:oMath>
      <w:r w:rsidRPr="00FB3E36">
        <w:rPr>
          <w:rFonts w:ascii="Times New Roman" w:hAnsi="Times New Roman" w:cs="Times New Roman"/>
          <w:sz w:val="28"/>
          <w:szCs w:val="28"/>
        </w:rPr>
        <w:t>, величина среднечасового расхода горячей воды для одной квартиры,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л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FB3E36">
        <w:rPr>
          <w:rFonts w:ascii="Times New Roman" w:hAnsi="Times New Roman" w:cs="Times New Roman"/>
          <w:sz w:val="28"/>
          <w:szCs w:val="28"/>
        </w:rPr>
        <w:t>];</w:t>
      </w:r>
    </w:p>
    <w:p w:rsidR="00DC7386" w:rsidRDefault="00FB3E36" w:rsidP="00DC7386">
      <w:pPr>
        <w:tabs>
          <w:tab w:val="left" w:pos="4320"/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E36">
        <w:rPr>
          <w:rFonts w:ascii="Times New Roman" w:hAnsi="Times New Roman" w:cs="Times New Roman"/>
          <w:position w:val="-14"/>
          <w:sz w:val="28"/>
          <w:szCs w:val="28"/>
        </w:rPr>
        <w:object w:dxaOrig="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7" o:title=""/>
          </v:shape>
          <o:OLEObject Type="Embed" ProgID="Equation.3" ShapeID="_x0000_i1025" DrawAspect="Content" ObjectID="_1680688279" r:id="rId8"/>
        </w:object>
      </w:r>
      <w:r w:rsidRPr="00FB3E36">
        <w:rPr>
          <w:rFonts w:ascii="Times New Roman" w:hAnsi="Times New Roman" w:cs="Times New Roman"/>
          <w:sz w:val="28"/>
          <w:szCs w:val="28"/>
        </w:rPr>
        <w:t xml:space="preserve"> , величина коэффициента максимальной часовой неравномерности водопотребления холодной воды, исходя из числа санитарных приборов;</w:t>
      </w:r>
    </w:p>
    <w:p w:rsidR="00DC7386" w:rsidRDefault="00DC7386" w:rsidP="00DC7386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E36">
        <w:rPr>
          <w:rFonts w:ascii="Times New Roman" w:hAnsi="Times New Roman" w:cs="Times New Roman"/>
          <w:position w:val="-14"/>
          <w:sz w:val="28"/>
          <w:szCs w:val="28"/>
        </w:rPr>
        <w:object w:dxaOrig="740" w:dyaOrig="380">
          <v:shape id="_x0000_i1026" type="#_x0000_t75" style="width:36.75pt;height:18pt" o:ole="">
            <v:imagedata r:id="rId9" o:title=""/>
          </v:shape>
          <o:OLEObject Type="Embed" ProgID="Equation.3" ShapeID="_x0000_i1026" DrawAspect="Content" ObjectID="_1680688280" r:id="rId10"/>
        </w:object>
      </w:r>
      <w:r w:rsidRPr="00FB3E36">
        <w:rPr>
          <w:rFonts w:ascii="Times New Roman" w:hAnsi="Times New Roman" w:cs="Times New Roman"/>
          <w:sz w:val="28"/>
          <w:szCs w:val="28"/>
        </w:rPr>
        <w:t>, величина коэффициента максимальной часовой неравномерности водопотребления горячей воды, исходя из числа санитарных приборов;</w:t>
      </w:r>
    </w:p>
    <w:p w:rsidR="00DC7386" w:rsidRDefault="00DC7386" w:rsidP="00DC7386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p>
        </m:sSubSup>
      </m:oMath>
      <w:r w:rsidRPr="00FB3E36">
        <w:rPr>
          <w:rFonts w:ascii="Times New Roman" w:hAnsi="Times New Roman" w:cs="Times New Roman"/>
          <w:sz w:val="28"/>
          <w:szCs w:val="28"/>
        </w:rPr>
        <w:t xml:space="preserve"> , величина максимального часового расхода холодной воды,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л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FB3E36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DC7386" w:rsidRDefault="00DC7386" w:rsidP="00DC7386">
      <w:pPr>
        <w:tabs>
          <w:tab w:val="left" w:pos="4500"/>
          <w:tab w:val="left" w:pos="9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sup>
        </m:sSubSup>
      </m:oMath>
      <w:r w:rsidRPr="00FB3E36">
        <w:rPr>
          <w:rFonts w:ascii="Times New Roman" w:hAnsi="Times New Roman" w:cs="Times New Roman"/>
          <w:sz w:val="28"/>
          <w:szCs w:val="28"/>
        </w:rPr>
        <w:t xml:space="preserve"> , величина максимального часового расхода горячей воды,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л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FB3E36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DC7386" w:rsidRDefault="00DC7386" w:rsidP="00DC7386">
      <w:pPr>
        <w:tabs>
          <w:tab w:val="left" w:pos="4500"/>
          <w:tab w:val="left" w:pos="9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p>
        </m:sSup>
      </m:oMath>
      <w:r w:rsidRPr="00FB3E36">
        <w:rPr>
          <w:rFonts w:ascii="Times New Roman" w:hAnsi="Times New Roman" w:cs="Times New Roman"/>
          <w:sz w:val="28"/>
          <w:szCs w:val="28"/>
        </w:rPr>
        <w:t>, величина предельного секундного расхода холодной воды,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л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];</w:t>
      </w:r>
    </w:p>
    <w:p w:rsidR="00DC7386" w:rsidRDefault="00DC7386" w:rsidP="00DC7386">
      <w:pPr>
        <w:tabs>
          <w:tab w:val="left" w:pos="4500"/>
          <w:tab w:val="left" w:pos="9720"/>
        </w:tabs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sup>
        </m:sSup>
      </m:oMath>
      <w:r w:rsidRPr="00FB3E36">
        <w:rPr>
          <w:rFonts w:ascii="Times New Roman" w:hAnsi="Times New Roman" w:cs="Times New Roman"/>
          <w:sz w:val="28"/>
          <w:szCs w:val="28"/>
        </w:rPr>
        <w:t>, величина предельного секундного расхода горячей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386">
        <w:rPr>
          <w:rFonts w:ascii="Times New Roman" w:hAnsi="Times New Roman" w:cs="Times New Roman"/>
          <w:sz w:val="28"/>
          <w:szCs w:val="28"/>
        </w:rPr>
        <w:t xml:space="preserve"> </w:t>
      </w:r>
      <w:r w:rsidRPr="00FB3E36">
        <w:rPr>
          <w:rFonts w:ascii="Times New Roman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л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].</w:t>
      </w:r>
    </w:p>
    <w:p w:rsidR="00DC7386" w:rsidRDefault="00DC7386" w:rsidP="00DC7386">
      <w:pPr>
        <w:tabs>
          <w:tab w:val="left" w:pos="4500"/>
          <w:tab w:val="left" w:pos="972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E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7386" w:rsidRDefault="00DC7386" w:rsidP="00DC7386">
      <w:pPr>
        <w:tabs>
          <w:tab w:val="left" w:pos="4500"/>
          <w:tab w:val="left" w:pos="972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29A7">
        <w:rPr>
          <w:rFonts w:ascii="Times New Roman" w:hAnsi="Times New Roman" w:cs="Times New Roman"/>
          <w:b/>
          <w:sz w:val="28"/>
          <w:szCs w:val="28"/>
        </w:rPr>
        <w:t>. ОСНОВНЫЕ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ПРИНЦИПЫ</w:t>
      </w:r>
    </w:p>
    <w:p w:rsidR="000B408B" w:rsidRDefault="000B408B" w:rsidP="00DC7386">
      <w:pPr>
        <w:tabs>
          <w:tab w:val="left" w:pos="4500"/>
          <w:tab w:val="left" w:pos="972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9A7" w:rsidRDefault="000B408B" w:rsidP="000B408B">
      <w:pPr>
        <w:tabs>
          <w:tab w:val="left" w:pos="4500"/>
          <w:tab w:val="left" w:pos="9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Основной целью разработки настоящего стандарта является</w:t>
      </w:r>
      <w:r w:rsidRPr="000B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дополнение существующей</w:t>
      </w:r>
      <w:r w:rsidR="002904C1">
        <w:rPr>
          <w:rFonts w:ascii="Times New Roman" w:hAnsi="Times New Roman" w:cs="Times New Roman"/>
          <w:sz w:val="28"/>
          <w:szCs w:val="28"/>
        </w:rPr>
        <w:t xml:space="preserve"> нормативно-технической базы</w:t>
      </w:r>
      <w:r w:rsidRPr="002E2109">
        <w:rPr>
          <w:rFonts w:ascii="Times New Roman" w:hAnsi="Times New Roman" w:cs="Times New Roman"/>
          <w:sz w:val="28"/>
          <w:szCs w:val="28"/>
        </w:rPr>
        <w:t xml:space="preserve"> (СП 30.13330.2016),</w:t>
      </w:r>
      <w:r>
        <w:rPr>
          <w:rFonts w:ascii="Times New Roman" w:hAnsi="Times New Roman" w:cs="Times New Roman"/>
          <w:sz w:val="28"/>
          <w:szCs w:val="28"/>
        </w:rPr>
        <w:t xml:space="preserve"> позволяющей</w:t>
      </w:r>
      <w:r w:rsidRPr="002E2109">
        <w:rPr>
          <w:rFonts w:ascii="Times New Roman" w:hAnsi="Times New Roman" w:cs="Times New Roman"/>
          <w:sz w:val="28"/>
          <w:szCs w:val="28"/>
        </w:rPr>
        <w:t xml:space="preserve"> однозначно провести оценку соответствия проектных решений систем водоснабжения МКД обязательным требованиям федерального закона </w:t>
      </w:r>
      <w:r>
        <w:rPr>
          <w:rFonts w:ascii="Times New Roman" w:hAnsi="Times New Roman" w:cs="Times New Roman"/>
          <w:sz w:val="28"/>
          <w:szCs w:val="28"/>
        </w:rPr>
        <w:t>«Технический регламент о безопасности зданий и сооружений».</w:t>
      </w:r>
    </w:p>
    <w:p w:rsidR="009C29A7" w:rsidRDefault="009C29A7" w:rsidP="000B408B">
      <w:pPr>
        <w:tabs>
          <w:tab w:val="left" w:pos="4500"/>
          <w:tab w:val="left" w:pos="9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Принципы разработки настоящего стандарта:</w:t>
      </w:r>
    </w:p>
    <w:p w:rsidR="009C29A7" w:rsidRPr="002E2109" w:rsidRDefault="000B408B" w:rsidP="009C29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A7">
        <w:rPr>
          <w:rFonts w:ascii="Times New Roman" w:hAnsi="Times New Roman" w:cs="Times New Roman"/>
          <w:sz w:val="28"/>
          <w:szCs w:val="28"/>
        </w:rPr>
        <w:t>- выбранные</w:t>
      </w:r>
      <w:r w:rsidR="009C29A7" w:rsidRPr="002E2109">
        <w:rPr>
          <w:rFonts w:ascii="Times New Roman" w:hAnsi="Times New Roman" w:cs="Times New Roman"/>
          <w:sz w:val="28"/>
          <w:szCs w:val="28"/>
        </w:rPr>
        <w:t xml:space="preserve"> схемы и параметров внутренних систем водоснабжения МКД,</w:t>
      </w:r>
      <w:r w:rsidR="009C29A7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9C29A7" w:rsidRPr="002E2109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9C29A7">
        <w:rPr>
          <w:rFonts w:ascii="Times New Roman" w:hAnsi="Times New Roman" w:cs="Times New Roman"/>
          <w:sz w:val="28"/>
          <w:szCs w:val="28"/>
        </w:rPr>
        <w:t>ть</w:t>
      </w:r>
      <w:r w:rsidR="009C29A7" w:rsidRPr="002E2109">
        <w:rPr>
          <w:rFonts w:ascii="Times New Roman" w:hAnsi="Times New Roman" w:cs="Times New Roman"/>
          <w:sz w:val="28"/>
          <w:szCs w:val="28"/>
        </w:rPr>
        <w:t xml:space="preserve"> возможность транспортировки коммунального ресурса в любой момент возникновения потребности в коммунальных услугах;</w:t>
      </w:r>
    </w:p>
    <w:p w:rsidR="009C29A7" w:rsidRPr="002E2109" w:rsidRDefault="009C29A7" w:rsidP="009C29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</w:t>
      </w:r>
      <w:r w:rsidRPr="002E2109">
        <w:rPr>
          <w:rFonts w:ascii="Times New Roman" w:hAnsi="Times New Roman" w:cs="Times New Roman"/>
          <w:sz w:val="28"/>
          <w:szCs w:val="28"/>
        </w:rPr>
        <w:t xml:space="preserve"> величин диаметров труб и типоразмеров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должен проводиться</w:t>
      </w:r>
      <w:r w:rsidRPr="002E2109">
        <w:rPr>
          <w:rFonts w:ascii="Times New Roman" w:hAnsi="Times New Roman" w:cs="Times New Roman"/>
          <w:sz w:val="28"/>
          <w:szCs w:val="28"/>
        </w:rPr>
        <w:t xml:space="preserve"> исходя из величин пиковых (предельных) расходов коммунального ресурса;</w:t>
      </w:r>
    </w:p>
    <w:p w:rsidR="009C29A7" w:rsidRPr="002E2109" w:rsidRDefault="009C29A7" w:rsidP="009C29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109">
        <w:rPr>
          <w:rFonts w:ascii="Times New Roman" w:hAnsi="Times New Roman" w:cs="Times New Roman"/>
          <w:sz w:val="28"/>
          <w:szCs w:val="28"/>
        </w:rPr>
        <w:t>-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E2109">
        <w:rPr>
          <w:rFonts w:ascii="Times New Roman" w:hAnsi="Times New Roman" w:cs="Times New Roman"/>
          <w:sz w:val="28"/>
          <w:szCs w:val="28"/>
        </w:rPr>
        <w:t xml:space="preserve"> величин пиковых расходов коммунального ресурса</w:t>
      </w:r>
      <w:r>
        <w:rPr>
          <w:rFonts w:ascii="Times New Roman" w:hAnsi="Times New Roman" w:cs="Times New Roman"/>
          <w:sz w:val="28"/>
          <w:szCs w:val="28"/>
        </w:rPr>
        <w:t xml:space="preserve"> должен проводиться</w:t>
      </w:r>
      <w:r w:rsidRPr="002E2109">
        <w:rPr>
          <w:rFonts w:ascii="Times New Roman" w:hAnsi="Times New Roman" w:cs="Times New Roman"/>
          <w:sz w:val="28"/>
          <w:szCs w:val="28"/>
        </w:rPr>
        <w:t xml:space="preserve"> исходя из нормативов их потребления. </w:t>
      </w:r>
    </w:p>
    <w:p w:rsidR="009C29A7" w:rsidRPr="002E2109" w:rsidRDefault="009C29A7" w:rsidP="009C29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1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проектировании необходимо </w:t>
      </w:r>
      <w:r w:rsidRPr="002E2109">
        <w:rPr>
          <w:rFonts w:ascii="Times New Roman" w:hAnsi="Times New Roman" w:cs="Times New Roman"/>
          <w:sz w:val="28"/>
          <w:szCs w:val="28"/>
        </w:rPr>
        <w:t>установи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2109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2109">
        <w:rPr>
          <w:rFonts w:ascii="Times New Roman" w:hAnsi="Times New Roman" w:cs="Times New Roman"/>
          <w:sz w:val="28"/>
          <w:szCs w:val="28"/>
        </w:rPr>
        <w:t xml:space="preserve"> как между централизованной и внутридомовой частями, так и между внутридомовой и внутриквартирной частями системы водоснабжения;  </w:t>
      </w:r>
    </w:p>
    <w:p w:rsidR="009C29A7" w:rsidRDefault="009C29A7" w:rsidP="009C29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1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гидравлическом расчете необходимо раздельно</w:t>
      </w:r>
      <w:r w:rsidRPr="002E2109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2E2109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2109">
        <w:rPr>
          <w:rFonts w:ascii="Times New Roman" w:hAnsi="Times New Roman" w:cs="Times New Roman"/>
          <w:sz w:val="28"/>
          <w:szCs w:val="28"/>
        </w:rPr>
        <w:t xml:space="preserve"> пиковых расходов в жилых помещениях, а также величин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2109">
        <w:rPr>
          <w:rFonts w:ascii="Times New Roman" w:hAnsi="Times New Roman" w:cs="Times New Roman"/>
          <w:sz w:val="28"/>
          <w:szCs w:val="28"/>
        </w:rPr>
        <w:t xml:space="preserve"> расходов на общедомовые нужды и при использовании земельных участков на основе соответствующих нормативов потребления коммунальной услуги или коммунального ресурса по соответствующим моделям водопотребления;</w:t>
      </w:r>
    </w:p>
    <w:p w:rsidR="007C518D" w:rsidRPr="002E2109" w:rsidRDefault="007C518D" w:rsidP="009C29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BD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опр</w:t>
      </w:r>
      <w:r w:rsidR="00027BDB">
        <w:rPr>
          <w:rFonts w:ascii="Times New Roman" w:hAnsi="Times New Roman" w:cs="Times New Roman"/>
          <w:sz w:val="28"/>
          <w:szCs w:val="28"/>
        </w:rPr>
        <w:t>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09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личины расчетного (предельного</w:t>
      </w:r>
      <w:r w:rsidRPr="002E2109">
        <w:rPr>
          <w:rFonts w:ascii="Times New Roman" w:hAnsi="Times New Roman" w:cs="Times New Roman"/>
          <w:sz w:val="28"/>
          <w:szCs w:val="28"/>
        </w:rPr>
        <w:t>) расхода</w:t>
      </w:r>
      <w:r>
        <w:rPr>
          <w:rFonts w:ascii="Times New Roman" w:hAnsi="Times New Roman" w:cs="Times New Roman"/>
          <w:sz w:val="28"/>
          <w:szCs w:val="28"/>
        </w:rPr>
        <w:t xml:space="preserve"> воды, предназначенной для хозяйственно-питьевых нужд </w:t>
      </w:r>
      <w:r w:rsidR="00527800">
        <w:rPr>
          <w:rFonts w:ascii="Times New Roman" w:hAnsi="Times New Roman" w:cs="Times New Roman"/>
          <w:sz w:val="28"/>
          <w:szCs w:val="28"/>
        </w:rPr>
        <w:t xml:space="preserve">в жилых помещениях </w:t>
      </w:r>
      <w:r w:rsidR="0052780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применять стохастическую модель водопотребления, отображающую вероятностный характер водопотребления;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A7" w:rsidRDefault="009C29A7" w:rsidP="009C29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Pr="002E2109">
        <w:rPr>
          <w:rFonts w:ascii="Times New Roman" w:hAnsi="Times New Roman" w:cs="Times New Roman"/>
          <w:sz w:val="28"/>
          <w:szCs w:val="28"/>
        </w:rPr>
        <w:t xml:space="preserve"> величины расчетного (интегрального) расхода на отдельном участке системы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</w:t>
      </w:r>
      <w:r w:rsidRPr="002E2109">
        <w:rPr>
          <w:rFonts w:ascii="Times New Roman" w:hAnsi="Times New Roman" w:cs="Times New Roman"/>
          <w:sz w:val="28"/>
          <w:szCs w:val="28"/>
        </w:rPr>
        <w:t xml:space="preserve"> с учетом дифференциации по времени суток  потребления коммунального ресурса и коммунальных услуг различными потребителями.</w:t>
      </w:r>
    </w:p>
    <w:p w:rsidR="009C29A7" w:rsidRDefault="009C29A7" w:rsidP="009C29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9DC" w:rsidRPr="00E819DC" w:rsidRDefault="00E819DC" w:rsidP="00E819D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МЕТОДИКА ОПРЕДЕЛЕНИЯ РАСЧЕТНЫХ (ПРЕДЕЛЬНЫХ) РАСХОДОВ ХОЛОДНОЙ И ГОРЯЧЕЙ ВОДЫ В ЦЕНТРАЛИЗОВАННЫХ СИСТЕМАХ ХОЗЯЙСТВЕННО-ПИТЬЕВОГО ВОДОСНАБЖЕНИЯ МНОГОКВАРТИРНЫХ ДОМОВ</w:t>
      </w:r>
    </w:p>
    <w:p w:rsidR="00E819DC" w:rsidRPr="00307424" w:rsidRDefault="00E819DC" w:rsidP="00E819DC">
      <w:pPr>
        <w:pStyle w:val="2"/>
        <w:spacing w:before="0"/>
        <w:contextualSpacing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527800" w:rsidRPr="00E819DC" w:rsidRDefault="007C518D" w:rsidP="0052780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819DC" w:rsidRPr="00E819DC">
        <w:rPr>
          <w:rFonts w:ascii="Times New Roman" w:hAnsi="Times New Roman" w:cs="Times New Roman"/>
          <w:sz w:val="28"/>
          <w:szCs w:val="28"/>
        </w:rPr>
        <w:t>Определение расчетных (предельных) расходов воды производится на основании следующих исходных данных: нормативы потребления холодной (</w:t>
      </w:r>
      <w:r w:rsidR="00E819DC" w:rsidRPr="00E819D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E819DC" w:rsidRPr="00E819DC">
        <w:rPr>
          <w:rFonts w:ascii="Times New Roman" w:hAnsi="Times New Roman" w:cs="Times New Roman"/>
          <w:sz w:val="28"/>
          <w:szCs w:val="28"/>
        </w:rPr>
        <w:t>) и горячей (</w:t>
      </w:r>
      <w:r w:rsidR="00E819DC" w:rsidRPr="00E819D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) воды в жилых помещениях </w:t>
      </w:r>
      <w:r w:rsidR="00E819DC" w:rsidRPr="00E819DC">
        <w:rPr>
          <w:rFonts w:ascii="Times New Roman" w:hAnsi="Times New Roman" w:cs="Times New Roman"/>
          <w:position w:val="-10"/>
          <w:sz w:val="28"/>
          <w:szCs w:val="28"/>
        </w:rPr>
        <w:object w:dxaOrig="540" w:dyaOrig="360">
          <v:shape id="_x0000_i1027" type="#_x0000_t75" style="width:27pt;height:18pt" o:ole="">
            <v:imagedata r:id="rId11" o:title=""/>
          </v:shape>
          <o:OLEObject Type="Embed" ProgID="Equation.3" ShapeID="_x0000_i1027" DrawAspect="Content" ObjectID="_1680688281" r:id="rId12"/>
        </w:objec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∙чел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="00E819DC" w:rsidRPr="00E819DC">
        <w:rPr>
          <w:rFonts w:ascii="Times New Roman" w:hAnsi="Times New Roman" w:cs="Times New Roman"/>
          <w:sz w:val="28"/>
          <w:szCs w:val="28"/>
        </w:rPr>
        <w:t xml:space="preserve">; общая площадь </w:t>
      </w:r>
      <w:r w:rsidR="00027BDB">
        <w:rPr>
          <w:rFonts w:ascii="Times New Roman" w:hAnsi="Times New Roman" w:cs="Times New Roman"/>
          <w:sz w:val="28"/>
          <w:szCs w:val="28"/>
        </w:rPr>
        <w:t>жилых помещений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</w:t>
      </w:r>
      <w:r w:rsidR="00E819DC" w:rsidRPr="00E819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819DC" w:rsidRPr="00E819DC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E819DC" w:rsidRPr="00E819DC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="00E819DC" w:rsidRPr="00E819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278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27800">
        <w:rPr>
          <w:rFonts w:ascii="Times New Roman" w:hAnsi="Times New Roman" w:cs="Times New Roman"/>
          <w:sz w:val="28"/>
          <w:szCs w:val="28"/>
        </w:rPr>
        <w:t>на участках, предшествующих расчетному участку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; норма предоставления жилой площади </w:t>
      </w:r>
      <w:r w:rsidR="00E819DC" w:rsidRPr="00E819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819DC" w:rsidRPr="00E819DC">
        <w:rPr>
          <w:rFonts w:ascii="Times New Roman" w:hAnsi="Times New Roman" w:cs="Times New Roman"/>
          <w:sz w:val="28"/>
          <w:szCs w:val="28"/>
          <w:vertAlign w:val="subscript"/>
        </w:rPr>
        <w:t>нор</w:t>
      </w:r>
      <w:r w:rsidR="00E819DC" w:rsidRPr="00E819DC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="00E819DC" w:rsidRPr="00E819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819DC" w:rsidRPr="00E819DC">
        <w:rPr>
          <w:rFonts w:ascii="Times New Roman" w:hAnsi="Times New Roman" w:cs="Times New Roman"/>
          <w:sz w:val="28"/>
          <w:szCs w:val="28"/>
        </w:rPr>
        <w:t xml:space="preserve"> или число потребителей коммунальных </w:t>
      </w:r>
      <w:r w:rsidR="00027BDB">
        <w:rPr>
          <w:rFonts w:ascii="Times New Roman" w:hAnsi="Times New Roman" w:cs="Times New Roman"/>
          <w:sz w:val="28"/>
          <w:szCs w:val="28"/>
        </w:rPr>
        <w:t>услуг в жилых помещениях</w:t>
      </w:r>
      <w:r w:rsidR="00527800">
        <w:rPr>
          <w:rFonts w:ascii="Times New Roman" w:hAnsi="Times New Roman" w:cs="Times New Roman"/>
          <w:sz w:val="28"/>
          <w:szCs w:val="28"/>
        </w:rPr>
        <w:t xml:space="preserve"> на участках, предшествующих расчетному участку,</w:t>
      </w:r>
      <w:r w:rsidR="00E819DC" w:rsidRPr="00E81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19DC" w:rsidRPr="00E819D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, чел.; </w:t>
      </w:r>
      <w:r w:rsidR="00527800" w:rsidRPr="00E819DC">
        <w:rPr>
          <w:rFonts w:ascii="Times New Roman" w:hAnsi="Times New Roman" w:cs="Times New Roman"/>
          <w:sz w:val="28"/>
          <w:szCs w:val="28"/>
        </w:rPr>
        <w:t>число санитарных приборов установленных</w:t>
      </w:r>
      <w:r w:rsidR="00527800" w:rsidRPr="00527800">
        <w:rPr>
          <w:rFonts w:ascii="Times New Roman" w:hAnsi="Times New Roman" w:cs="Times New Roman"/>
          <w:sz w:val="28"/>
          <w:szCs w:val="28"/>
        </w:rPr>
        <w:t xml:space="preserve"> </w:t>
      </w:r>
      <w:r w:rsidR="00527800">
        <w:rPr>
          <w:rFonts w:ascii="Times New Roman" w:hAnsi="Times New Roman" w:cs="Times New Roman"/>
          <w:sz w:val="28"/>
          <w:szCs w:val="28"/>
        </w:rPr>
        <w:t>на участках, предшествующих расчетному участку,</w:t>
      </w:r>
      <w:r w:rsidR="00527800" w:rsidRPr="00E819DC">
        <w:rPr>
          <w:rFonts w:ascii="Times New Roman" w:hAnsi="Times New Roman" w:cs="Times New Roman"/>
          <w:sz w:val="28"/>
          <w:szCs w:val="28"/>
        </w:rPr>
        <w:t xml:space="preserve"> </w:t>
      </w:r>
      <w:r w:rsidR="00527800" w:rsidRPr="00E81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7800" w:rsidRPr="00E819DC">
        <w:rPr>
          <w:rFonts w:ascii="Times New Roman" w:hAnsi="Times New Roman" w:cs="Times New Roman"/>
          <w:sz w:val="28"/>
          <w:szCs w:val="28"/>
        </w:rPr>
        <w:t xml:space="preserve">, шт. </w:t>
      </w:r>
    </w:p>
    <w:p w:rsidR="00E819DC" w:rsidRPr="00E819DC" w:rsidRDefault="00527800" w:rsidP="00D321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819DC" w:rsidRPr="00E819DC">
        <w:rPr>
          <w:rFonts w:ascii="Times New Roman" w:hAnsi="Times New Roman" w:cs="Times New Roman"/>
          <w:sz w:val="28"/>
          <w:szCs w:val="28"/>
        </w:rPr>
        <w:t>Расчет проводится в следующей последовательности:</w:t>
      </w:r>
    </w:p>
    <w:p w:rsidR="00E819DC" w:rsidRPr="00E819DC" w:rsidRDefault="00E819DC" w:rsidP="00D321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>- определяется величина расхода воды одним человеком в средние сутки:</w:t>
      </w:r>
    </w:p>
    <w:p w:rsidR="00E819DC" w:rsidRPr="00E819DC" w:rsidRDefault="00E819DC" w:rsidP="00D321F0">
      <w:pPr>
        <w:tabs>
          <w:tab w:val="left" w:pos="4320"/>
          <w:tab w:val="left" w:pos="4500"/>
          <w:tab w:val="left" w:pos="4860"/>
          <w:tab w:val="left" w:pos="5040"/>
          <w:tab w:val="left" w:pos="954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 xml:space="preserve">       </w:t>
      </w:r>
      <w:r w:rsidR="00527800">
        <w:rPr>
          <w:rFonts w:ascii="Times New Roman" w:hAnsi="Times New Roman" w:cs="Times New Roman"/>
          <w:sz w:val="28"/>
          <w:szCs w:val="28"/>
        </w:rPr>
        <w:t xml:space="preserve"> </w:t>
      </w:r>
      <w:r w:rsidRPr="00E819DC">
        <w:rPr>
          <w:rFonts w:ascii="Times New Roman" w:hAnsi="Times New Roman" w:cs="Times New Roman"/>
          <w:sz w:val="28"/>
          <w:szCs w:val="28"/>
        </w:rPr>
        <w:t xml:space="preserve">       </w:t>
      </w:r>
      <w:r w:rsidR="005278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19DC">
        <w:rPr>
          <w:rFonts w:ascii="Times New Roman" w:hAnsi="Times New Roman" w:cs="Times New Roman"/>
          <w:sz w:val="28"/>
          <w:szCs w:val="28"/>
        </w:rPr>
        <w:t xml:space="preserve"> </w:t>
      </w:r>
      <w:r w:rsidR="005278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19DC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p>
        </m:sSubSup>
      </m:oMath>
      <w:r w:rsidRPr="00E819D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sup>
            </m:sSub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den>
        </m:f>
      </m:oMath>
      <w:r w:rsidRPr="00E819DC">
        <w:rPr>
          <w:rFonts w:ascii="Times New Roman" w:hAnsi="Times New Roman" w:cs="Times New Roman"/>
          <w:sz w:val="28"/>
          <w:szCs w:val="28"/>
        </w:rPr>
        <w:t xml:space="preserve"> 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∙чел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E819DC">
        <w:rPr>
          <w:rFonts w:ascii="Times New Roman" w:hAnsi="Times New Roman" w:cs="Times New Roman"/>
          <w:sz w:val="28"/>
          <w:szCs w:val="28"/>
        </w:rPr>
        <w:t>],                                                    (1)</w:t>
      </w:r>
    </w:p>
    <w:p w:rsidR="00E819DC" w:rsidRPr="00E819DC" w:rsidRDefault="00E819DC" w:rsidP="00D321F0">
      <w:pPr>
        <w:tabs>
          <w:tab w:val="left" w:pos="4320"/>
          <w:tab w:val="left" w:pos="4500"/>
          <w:tab w:val="left" w:pos="4860"/>
          <w:tab w:val="left" w:pos="504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>где: 28 – минимальное число дней в феврале;</w:t>
      </w:r>
    </w:p>
    <w:p w:rsidR="00E819DC" w:rsidRPr="00E819DC" w:rsidRDefault="00E819DC" w:rsidP="00D321F0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>- определяется число жителей</w:t>
      </w:r>
      <w:r w:rsidR="00527800" w:rsidRPr="00527800">
        <w:rPr>
          <w:rFonts w:ascii="Times New Roman" w:hAnsi="Times New Roman" w:cs="Times New Roman"/>
          <w:sz w:val="28"/>
          <w:szCs w:val="28"/>
        </w:rPr>
        <w:t xml:space="preserve"> </w:t>
      </w:r>
      <w:r w:rsidR="00527800">
        <w:rPr>
          <w:rFonts w:ascii="Times New Roman" w:hAnsi="Times New Roman" w:cs="Times New Roman"/>
          <w:sz w:val="28"/>
          <w:szCs w:val="28"/>
        </w:rPr>
        <w:t>на участках, предшествующих расчетному участку,</w:t>
      </w:r>
      <w:r w:rsidRPr="00E819DC">
        <w:rPr>
          <w:rFonts w:ascii="Times New Roman" w:hAnsi="Times New Roman" w:cs="Times New Roman"/>
          <w:sz w:val="28"/>
          <w:szCs w:val="28"/>
        </w:rPr>
        <w:t xml:space="preserve">  (в случае отсутствия данных о числе потреби</w:t>
      </w:r>
      <w:r w:rsidR="00527800">
        <w:rPr>
          <w:rFonts w:ascii="Times New Roman" w:hAnsi="Times New Roman" w:cs="Times New Roman"/>
          <w:sz w:val="28"/>
          <w:szCs w:val="28"/>
        </w:rPr>
        <w:t>телей коммунальных услуг в жилых помещениях</w:t>
      </w:r>
      <w:r w:rsidRPr="00E819DC">
        <w:rPr>
          <w:rFonts w:ascii="Times New Roman" w:hAnsi="Times New Roman" w:cs="Times New Roman"/>
          <w:sz w:val="28"/>
          <w:szCs w:val="28"/>
        </w:rPr>
        <w:t>):</w:t>
      </w:r>
    </w:p>
    <w:p w:rsidR="00E819DC" w:rsidRPr="00E819DC" w:rsidRDefault="00527800" w:rsidP="00D321F0">
      <w:pPr>
        <w:tabs>
          <w:tab w:val="left" w:pos="4500"/>
          <w:tab w:val="left" w:pos="4860"/>
          <w:tab w:val="left" w:pos="504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19DC" w:rsidRPr="00527800">
        <w:rPr>
          <w:rFonts w:ascii="Times New Roman" w:hAnsi="Times New Roman" w:cs="Times New Roman"/>
          <w:sz w:val="28"/>
          <w:szCs w:val="28"/>
        </w:rPr>
        <w:t xml:space="preserve">    </w:t>
      </w:r>
      <w:r w:rsidR="00E819DC" w:rsidRPr="00527800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E819DC" w:rsidRPr="00E81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19DC" w:rsidRPr="00E819D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E819DC" w:rsidRPr="00E819DC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общ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нор</m:t>
                </m:r>
              </m:sub>
            </m:sSub>
          </m:den>
        </m:f>
      </m:oMath>
      <w:r w:rsidR="00E819DC" w:rsidRPr="00E819DC">
        <w:rPr>
          <w:rFonts w:ascii="Times New Roman" w:hAnsi="Times New Roman" w:cs="Times New Roman"/>
          <w:sz w:val="28"/>
          <w:szCs w:val="28"/>
        </w:rPr>
        <w:t xml:space="preserve"> [чел.];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                                (2)     </w:t>
      </w:r>
    </w:p>
    <w:p w:rsidR="00E819DC" w:rsidRPr="00E819DC" w:rsidRDefault="00E819DC" w:rsidP="00D321F0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 xml:space="preserve">- определяется величина максимального суточного расхода воды одним человеком: </w:t>
      </w:r>
    </w:p>
    <w:p w:rsidR="00E819DC" w:rsidRPr="00E819DC" w:rsidRDefault="00D321F0" w:rsidP="00D321F0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        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c(h)</m:t>
            </m:r>
          </m:sup>
        </m:sSubSup>
      </m:oMath>
      <w:r w:rsidR="00E819DC" w:rsidRPr="00E819DC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p>
        </m:sSubSup>
      </m:oMath>
      <w:r w:rsidR="00E819DC" w:rsidRPr="00E819DC">
        <w:rPr>
          <w:rFonts w:ascii="Times New Roman" w:hAnsi="Times New Roman" w:cs="Times New Roman"/>
          <w:sz w:val="28"/>
          <w:szCs w:val="28"/>
        </w:rPr>
        <w:t>∙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E819DC" w:rsidRPr="00E819DC">
        <w:rPr>
          <w:rFonts w:ascii="Times New Roman" w:hAnsi="Times New Roman" w:cs="Times New Roman"/>
          <w:sz w:val="28"/>
          <w:szCs w:val="28"/>
        </w:rPr>
        <w:t xml:space="preserve">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∙чел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="00E819DC" w:rsidRPr="00E819DC">
        <w:rPr>
          <w:rFonts w:ascii="Times New Roman" w:hAnsi="Times New Roman" w:cs="Times New Roman"/>
          <w:sz w:val="28"/>
          <w:szCs w:val="28"/>
        </w:rPr>
        <w:t xml:space="preserve">],                                             (3)                               </w:t>
      </w:r>
    </w:p>
    <w:p w:rsidR="00E819DC" w:rsidRPr="00E819DC" w:rsidRDefault="00E819DC" w:rsidP="00D321F0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 xml:space="preserve">где: </w:t>
      </w:r>
      <w:r w:rsidRPr="00E819DC">
        <w:rPr>
          <w:rFonts w:ascii="Times New Roman" w:hAnsi="Times New Roman" w:cs="Times New Roman"/>
          <w:position w:val="-12"/>
          <w:sz w:val="28"/>
          <w:szCs w:val="28"/>
        </w:rPr>
        <w:object w:dxaOrig="720" w:dyaOrig="300">
          <v:shape id="_x0000_i1028" type="#_x0000_t75" style="width:36pt;height:15pt" o:ole="">
            <v:imagedata r:id="rId13" o:title=""/>
          </v:shape>
          <o:OLEObject Type="Embed" ProgID="Equation.3" ShapeID="_x0000_i1028" DrawAspect="Content" ObjectID="_1680688282" r:id="rId14"/>
        </w:object>
      </w:r>
      <w:r w:rsidRPr="00E819DC">
        <w:rPr>
          <w:rFonts w:ascii="Times New Roman" w:hAnsi="Times New Roman" w:cs="Times New Roman"/>
          <w:sz w:val="28"/>
          <w:szCs w:val="28"/>
        </w:rPr>
        <w:t xml:space="preserve">– коэффициент максимальной суточной неравномерности водопотребления, который следует определять по СП 31.13330.2012 «СНиП </w:t>
      </w:r>
      <w:r w:rsidR="00D321F0">
        <w:rPr>
          <w:rFonts w:ascii="Times New Roman" w:hAnsi="Times New Roman" w:cs="Times New Roman"/>
          <w:sz w:val="28"/>
          <w:szCs w:val="28"/>
        </w:rPr>
        <w:t xml:space="preserve">   </w:t>
      </w:r>
      <w:r w:rsidRPr="00E819DC">
        <w:rPr>
          <w:rFonts w:ascii="Times New Roman" w:hAnsi="Times New Roman" w:cs="Times New Roman"/>
          <w:sz w:val="28"/>
          <w:szCs w:val="28"/>
        </w:rPr>
        <w:t>2.04.02 - 84*. Водоснабжение. Наружные сети и сооружения». Актуализированная редакция СНиП 2. 04.02 - 84*</w:t>
      </w:r>
      <w:r w:rsidR="00D321F0">
        <w:rPr>
          <w:rFonts w:ascii="Times New Roman" w:hAnsi="Times New Roman" w:cs="Times New Roman"/>
          <w:sz w:val="28"/>
          <w:szCs w:val="28"/>
        </w:rPr>
        <w:t>»</w:t>
      </w:r>
      <w:r w:rsidRPr="00E819DC">
        <w:rPr>
          <w:rFonts w:ascii="Times New Roman" w:hAnsi="Times New Roman" w:cs="Times New Roman"/>
          <w:sz w:val="28"/>
          <w:szCs w:val="28"/>
        </w:rPr>
        <w:t>;</w:t>
      </w:r>
    </w:p>
    <w:p w:rsidR="00E819DC" w:rsidRPr="00E819DC" w:rsidRDefault="00E819DC" w:rsidP="00D321F0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определяется величина максимального суточного расхода воды для </w:t>
      </w:r>
      <w:r w:rsidR="00D321F0">
        <w:rPr>
          <w:rFonts w:ascii="Times New Roman" w:hAnsi="Times New Roman" w:cs="Times New Roman"/>
          <w:sz w:val="28"/>
          <w:szCs w:val="28"/>
        </w:rPr>
        <w:t>жилых помещений на участках, предшествующих расчетному участку</w:t>
      </w:r>
      <w:r w:rsidRPr="00E819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19DC" w:rsidRPr="00E819DC" w:rsidRDefault="00E819DC" w:rsidP="00D321F0">
      <w:pPr>
        <w:tabs>
          <w:tab w:val="left" w:pos="4320"/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321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21F0" w:rsidRPr="00D321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21F0"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)</m:t>
            </m:r>
          </m:sup>
        </m:sSubSup>
      </m:oMath>
      <w:r w:rsidRPr="00E819DC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)</m:t>
            </m:r>
          </m:sup>
        </m:sSubSup>
      </m:oMath>
      <w:r w:rsidRPr="00E819DC">
        <w:rPr>
          <w:rFonts w:ascii="Times New Roman" w:hAnsi="Times New Roman" w:cs="Times New Roman"/>
          <w:sz w:val="28"/>
          <w:szCs w:val="28"/>
          <w:lang w:val="fr-FR"/>
        </w:rPr>
        <w:t>∙</w:t>
      </w:r>
      <w:r w:rsidRPr="00E819DC">
        <w:rPr>
          <w:rFonts w:ascii="Times New Roman" w:hAnsi="Times New Roman" w:cs="Times New Roman"/>
          <w:i/>
          <w:sz w:val="28"/>
          <w:szCs w:val="28"/>
          <w:lang w:val="fr-FR"/>
        </w:rPr>
        <w:t>U</w:t>
      </w:r>
      <w:r w:rsidRPr="00E819DC">
        <w:rPr>
          <w:rFonts w:ascii="Times New Roman" w:hAnsi="Times New Roman" w:cs="Times New Roman"/>
          <w:sz w:val="28"/>
          <w:szCs w:val="28"/>
          <w:lang w:val="fr-FR"/>
        </w:rPr>
        <w:t xml:space="preserve">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.</m:t>
            </m:r>
          </m:den>
        </m:f>
      </m:oMath>
      <w:r w:rsidRPr="00E819DC">
        <w:rPr>
          <w:rFonts w:ascii="Times New Roman" w:hAnsi="Times New Roman" w:cs="Times New Roman"/>
          <w:sz w:val="28"/>
          <w:szCs w:val="28"/>
          <w:lang w:val="fr-FR"/>
        </w:rPr>
        <w:t>];                                                        (4)</w:t>
      </w:r>
    </w:p>
    <w:p w:rsidR="00E819DC" w:rsidRPr="00E819DC" w:rsidRDefault="00E819DC" w:rsidP="00D321F0">
      <w:pPr>
        <w:tabs>
          <w:tab w:val="left" w:pos="4320"/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 xml:space="preserve">- определяется величина среднечасового расхода воды для </w:t>
      </w:r>
      <w:r w:rsidR="00D321F0">
        <w:rPr>
          <w:rFonts w:ascii="Times New Roman" w:hAnsi="Times New Roman" w:cs="Times New Roman"/>
          <w:sz w:val="28"/>
          <w:szCs w:val="28"/>
        </w:rPr>
        <w:t>жилых помещений на участках, предшествующих расчетному участку</w:t>
      </w:r>
      <w:r w:rsidRPr="00E819DC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E819DC" w:rsidRPr="00E819DC" w:rsidRDefault="00E819DC" w:rsidP="00D321F0">
      <w:pPr>
        <w:tabs>
          <w:tab w:val="left" w:pos="4500"/>
          <w:tab w:val="left" w:pos="738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 xml:space="preserve">       </w:t>
      </w:r>
      <w:r w:rsidR="00D321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19DC"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p>
        </m:sSubSup>
      </m:oMath>
      <w:r w:rsidRPr="00E819DC">
        <w:rPr>
          <w:rFonts w:ascii="Times New Roman" w:hAnsi="Times New Roman" w:cs="Times New Roman"/>
          <w:sz w:val="28"/>
          <w:szCs w:val="28"/>
        </w:rPr>
        <w:t xml:space="preserve"> = 1000∙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sup>
            </m:sSub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24</m:t>
            </m:r>
          </m:den>
        </m:f>
      </m:oMath>
      <w:r w:rsidRPr="00E819DC">
        <w:rPr>
          <w:rFonts w:ascii="Times New Roman" w:hAnsi="Times New Roman" w:cs="Times New Roman"/>
          <w:sz w:val="28"/>
          <w:szCs w:val="28"/>
        </w:rPr>
        <w:t xml:space="preserve">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E819DC">
        <w:rPr>
          <w:rFonts w:ascii="Times New Roman" w:hAnsi="Times New Roman" w:cs="Times New Roman"/>
          <w:sz w:val="28"/>
          <w:szCs w:val="28"/>
        </w:rPr>
        <w:t>];                                                        (5)</w:t>
      </w:r>
    </w:p>
    <w:p w:rsidR="00E819DC" w:rsidRPr="00E819DC" w:rsidRDefault="00E819DC" w:rsidP="00D321F0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 xml:space="preserve">- определяется, по Таблице Б.1 и подпункту 5.2.2. СП 30.13330.2016 «Внутренний водопровод и канализация зданий. Актуализированная редакция СНиП 2.04.01-85*», величина коэффициента максимальной часовой неравномерности водопотребления, исходя из числа санитарных приборов установленных в </w:t>
      </w:r>
      <w:r w:rsidR="00D321F0">
        <w:rPr>
          <w:rFonts w:ascii="Times New Roman" w:hAnsi="Times New Roman" w:cs="Times New Roman"/>
          <w:sz w:val="28"/>
          <w:szCs w:val="28"/>
        </w:rPr>
        <w:t>жилых помещениях на участках, предшествующих расчетному участку</w:t>
      </w:r>
      <w:proofErr w:type="gramStart"/>
      <w:r w:rsidR="00D321F0">
        <w:rPr>
          <w:rFonts w:ascii="Times New Roman" w:hAnsi="Times New Roman" w:cs="Times New Roman"/>
          <w:sz w:val="28"/>
          <w:szCs w:val="28"/>
        </w:rPr>
        <w:t>,</w:t>
      </w:r>
      <w:r w:rsidRPr="00E819DC">
        <w:rPr>
          <w:rFonts w:ascii="Times New Roman" w:hAnsi="Times New Roman" w:cs="Times New Roman"/>
          <w:sz w:val="28"/>
          <w:szCs w:val="28"/>
        </w:rPr>
        <w:t xml:space="preserve"> </w:t>
      </w:r>
      <w:r w:rsidRPr="00E819DC">
        <w:rPr>
          <w:rFonts w:ascii="Times New Roman" w:hAnsi="Times New Roman" w:cs="Times New Roman"/>
          <w:position w:val="-14"/>
          <w:sz w:val="28"/>
          <w:szCs w:val="28"/>
        </w:rPr>
        <w:object w:dxaOrig="740" w:dyaOrig="380">
          <v:shape id="_x0000_i1029" type="#_x0000_t75" style="width:36.75pt;height:18pt" o:ole="">
            <v:imagedata r:id="rId7" o:title=""/>
          </v:shape>
          <o:OLEObject Type="Embed" ProgID="Equation.3" ShapeID="_x0000_i1029" DrawAspect="Content" ObjectID="_1680688283" r:id="rId15"/>
        </w:object>
      </w:r>
      <w:r w:rsidRPr="00E819DC">
        <w:rPr>
          <w:rFonts w:ascii="Times New Roman" w:hAnsi="Times New Roman" w:cs="Times New Roman"/>
          <w:sz w:val="28"/>
          <w:szCs w:val="28"/>
        </w:rPr>
        <w:t xml:space="preserve">  (</w:t>
      </w:r>
      <w:r w:rsidRPr="00E819DC">
        <w:rPr>
          <w:rFonts w:ascii="Times New Roman" w:hAnsi="Times New Roman" w:cs="Times New Roman"/>
          <w:position w:val="-14"/>
          <w:sz w:val="28"/>
          <w:szCs w:val="28"/>
        </w:rPr>
        <w:object w:dxaOrig="740" w:dyaOrig="380">
          <v:shape id="_x0000_i1030" type="#_x0000_t75" style="width:36.75pt;height:18pt" o:ole="">
            <v:imagedata r:id="rId9" o:title=""/>
          </v:shape>
          <o:OLEObject Type="Embed" ProgID="Equation.3" ShapeID="_x0000_i1030" DrawAspect="Content" ObjectID="_1680688284" r:id="rId16"/>
        </w:object>
      </w:r>
      <w:r w:rsidRPr="00E819D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819DC" w:rsidRPr="00E819DC" w:rsidRDefault="00E819DC" w:rsidP="00D321F0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 xml:space="preserve">- определяется величина максимального часового расхода для </w:t>
      </w:r>
      <w:r w:rsidR="00D321F0">
        <w:rPr>
          <w:rFonts w:ascii="Times New Roman" w:hAnsi="Times New Roman" w:cs="Times New Roman"/>
          <w:sz w:val="28"/>
          <w:szCs w:val="28"/>
        </w:rPr>
        <w:t>жилых помещений</w:t>
      </w:r>
      <w:r w:rsidR="00D321F0" w:rsidRPr="00D321F0">
        <w:rPr>
          <w:rFonts w:ascii="Times New Roman" w:hAnsi="Times New Roman" w:cs="Times New Roman"/>
          <w:sz w:val="28"/>
          <w:szCs w:val="28"/>
        </w:rPr>
        <w:t xml:space="preserve"> </w:t>
      </w:r>
      <w:r w:rsidR="00D321F0">
        <w:rPr>
          <w:rFonts w:ascii="Times New Roman" w:hAnsi="Times New Roman" w:cs="Times New Roman"/>
          <w:sz w:val="28"/>
          <w:szCs w:val="28"/>
        </w:rPr>
        <w:t>на участках, предшествующих расчетному участку</w:t>
      </w:r>
      <w:r w:rsidRPr="00E819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19DC" w:rsidRPr="00E819DC" w:rsidRDefault="00E819DC" w:rsidP="00D321F0">
      <w:pPr>
        <w:tabs>
          <w:tab w:val="left" w:pos="4500"/>
          <w:tab w:val="left" w:pos="9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 xml:space="preserve">       </w:t>
      </w:r>
      <w:r w:rsidR="00D321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19DC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p>
        </m:sSubSup>
      </m:oMath>
      <w:r w:rsidRPr="00E819DC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p>
        </m:sSubSup>
      </m:oMath>
      <w:r w:rsidRPr="00E819DC">
        <w:rPr>
          <w:rFonts w:ascii="Times New Roman" w:hAnsi="Times New Roman" w:cs="Times New Roman"/>
          <w:sz w:val="28"/>
          <w:szCs w:val="28"/>
        </w:rPr>
        <w:t>∙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p>
        </m:sSubSup>
      </m:oMath>
      <w:r w:rsidRPr="00E819DC">
        <w:rPr>
          <w:rFonts w:ascii="Times New Roman" w:hAnsi="Times New Roman" w:cs="Times New Roman"/>
          <w:sz w:val="28"/>
          <w:szCs w:val="28"/>
        </w:rPr>
        <w:t xml:space="preserve">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Pr="00E819DC">
        <w:rPr>
          <w:rFonts w:ascii="Times New Roman" w:hAnsi="Times New Roman" w:cs="Times New Roman"/>
          <w:sz w:val="28"/>
          <w:szCs w:val="28"/>
        </w:rPr>
        <w:t>];                                                   (6)</w:t>
      </w:r>
    </w:p>
    <w:p w:rsidR="00E819DC" w:rsidRPr="00E819DC" w:rsidRDefault="00E819DC" w:rsidP="00D321F0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>- определяется величина предельного секундного расхода для жил</w:t>
      </w:r>
      <w:r w:rsidR="00D321F0">
        <w:rPr>
          <w:rFonts w:ascii="Times New Roman" w:hAnsi="Times New Roman" w:cs="Times New Roman"/>
          <w:sz w:val="28"/>
          <w:szCs w:val="28"/>
        </w:rPr>
        <w:t>ых помещений на участках, предшествующих расчетному участку</w:t>
      </w:r>
      <w:r w:rsidRPr="00E819DC">
        <w:rPr>
          <w:rFonts w:ascii="Times New Roman" w:hAnsi="Times New Roman" w:cs="Times New Roman"/>
          <w:sz w:val="28"/>
          <w:szCs w:val="28"/>
        </w:rPr>
        <w:t>:</w:t>
      </w:r>
    </w:p>
    <w:p w:rsidR="00E819DC" w:rsidRPr="00E819DC" w:rsidRDefault="00E819DC" w:rsidP="00D321F0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9DC">
        <w:rPr>
          <w:rFonts w:ascii="Times New Roman" w:hAnsi="Times New Roman" w:cs="Times New Roman"/>
          <w:sz w:val="28"/>
          <w:szCs w:val="28"/>
        </w:rPr>
        <w:t xml:space="preserve">        </w:t>
      </w:r>
      <w:r w:rsidR="00D321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819DC"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lim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p>
        </m:sSup>
      </m:oMath>
      <w:r w:rsidRPr="00E819D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sup>
            </m:sSub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3600</m:t>
            </m:r>
          </m:den>
        </m:f>
      </m:oMath>
      <w:r w:rsidRPr="00E819DC">
        <w:rPr>
          <w:rFonts w:ascii="Times New Roman" w:hAnsi="Times New Roman" w:cs="Times New Roman"/>
          <w:sz w:val="28"/>
          <w:szCs w:val="28"/>
        </w:rPr>
        <w:t xml:space="preserve"> [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den>
        </m:f>
      </m:oMath>
      <w:r w:rsidRPr="00E819DC">
        <w:rPr>
          <w:rFonts w:ascii="Times New Roman" w:hAnsi="Times New Roman" w:cs="Times New Roman"/>
          <w:sz w:val="28"/>
          <w:szCs w:val="28"/>
        </w:rPr>
        <w:t xml:space="preserve">].                             </w:t>
      </w:r>
      <w:r w:rsidR="00D3754E">
        <w:rPr>
          <w:rFonts w:ascii="Times New Roman" w:hAnsi="Times New Roman" w:cs="Times New Roman"/>
          <w:sz w:val="28"/>
          <w:szCs w:val="28"/>
        </w:rPr>
        <w:t xml:space="preserve">   </w:t>
      </w:r>
      <w:r w:rsidRPr="00E819DC">
        <w:rPr>
          <w:rFonts w:ascii="Times New Roman" w:hAnsi="Times New Roman" w:cs="Times New Roman"/>
          <w:sz w:val="28"/>
          <w:szCs w:val="28"/>
        </w:rPr>
        <w:t xml:space="preserve">                          (7)</w:t>
      </w:r>
    </w:p>
    <w:p w:rsidR="00E819DC" w:rsidRPr="00E819DC" w:rsidRDefault="00D3754E" w:rsidP="00D321F0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819DC" w:rsidRPr="00E819DC">
        <w:rPr>
          <w:rFonts w:ascii="Times New Roman" w:hAnsi="Times New Roman" w:cs="Times New Roman"/>
          <w:sz w:val="28"/>
          <w:szCs w:val="28"/>
        </w:rPr>
        <w:t>Рассчитанные по формулам 1 – 7 величины предельных расходов используются в качестве исходных данных для проведения гидравлического расчета внутридомовых систем водоснабжения и подбора внутриквартирного оборудования.</w:t>
      </w:r>
    </w:p>
    <w:p w:rsidR="00E819DC" w:rsidRPr="00E819DC" w:rsidRDefault="00D3754E" w:rsidP="00D3754E">
      <w:pPr>
        <w:tabs>
          <w:tab w:val="left" w:pos="450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819DC" w:rsidRPr="00E819DC">
        <w:rPr>
          <w:rFonts w:ascii="Times New Roman" w:hAnsi="Times New Roman" w:cs="Times New Roman"/>
          <w:sz w:val="28"/>
          <w:szCs w:val="28"/>
        </w:rPr>
        <w:t>Определение расчетных (предельных) расходов воды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sz w:val="28"/>
          <w:szCs w:val="28"/>
        </w:rPr>
        <w:t>ого жилого помещения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вводе в жилое помещение)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проводится аналогично определению расчетных (предельных) расходов </w:t>
      </w:r>
      <w:r>
        <w:rPr>
          <w:rFonts w:ascii="Times New Roman" w:hAnsi="Times New Roman" w:cs="Times New Roman"/>
          <w:sz w:val="28"/>
          <w:szCs w:val="28"/>
        </w:rPr>
        <w:t>на промежуточных участках внутридомовой системы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водоснабжения многоквартирного дома. Отличие расчета заключается в выборе величин  числа потребителей коммунальных услуг в жил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19DC" w:rsidRPr="00E81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19DC" w:rsidRPr="00E819D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, чел. и числа санитарных приборов установленных в </w:t>
      </w:r>
      <w:r>
        <w:rPr>
          <w:rFonts w:ascii="Times New Roman" w:hAnsi="Times New Roman" w:cs="Times New Roman"/>
          <w:sz w:val="28"/>
          <w:szCs w:val="28"/>
        </w:rPr>
        <w:t>жилом помещении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</w:t>
      </w:r>
      <w:r w:rsidR="00E819DC" w:rsidRPr="00E81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, шт. </w:t>
      </w:r>
    </w:p>
    <w:p w:rsidR="00E819DC" w:rsidRPr="00E819DC" w:rsidRDefault="00D3754E" w:rsidP="00D321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E819DC" w:rsidRPr="00E819DC">
        <w:rPr>
          <w:rFonts w:ascii="Times New Roman" w:hAnsi="Times New Roman" w:cs="Times New Roman"/>
          <w:sz w:val="28"/>
          <w:szCs w:val="28"/>
        </w:rPr>
        <w:t>При определении предельных расходов воды для многоквартирного дома исходными данными для расчета будут общее число потребителей коммунальных услуг в жилых помещениях многоквартирного дома</w:t>
      </w:r>
      <w:r w:rsidR="00E819DC" w:rsidRPr="00E81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19DC" w:rsidRPr="00E819D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, чел. и общее число санитарных приборов установленных в квартирах многоквартирного дома </w:t>
      </w:r>
      <w:r w:rsidR="00E819DC" w:rsidRPr="00E81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, шт. </w:t>
      </w:r>
    </w:p>
    <w:p w:rsidR="00E819DC" w:rsidRDefault="00D3754E" w:rsidP="00D321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819DC" w:rsidRPr="00E819DC">
        <w:rPr>
          <w:rFonts w:ascii="Times New Roman" w:hAnsi="Times New Roman" w:cs="Times New Roman"/>
          <w:sz w:val="28"/>
          <w:szCs w:val="28"/>
        </w:rPr>
        <w:t>В случае совпадения по времени суток потребления коммунальных ресурсов и услуг на хозяйственно-питьевые нужды, общедомовые нужды и при использовании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величины интегральных расчетных (предельных) расходов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E819DC" w:rsidRPr="00E819DC">
        <w:rPr>
          <w:rFonts w:ascii="Times New Roman" w:hAnsi="Times New Roman" w:cs="Times New Roman"/>
          <w:sz w:val="28"/>
          <w:szCs w:val="28"/>
        </w:rPr>
        <w:t xml:space="preserve"> их сумму.  </w:t>
      </w:r>
    </w:p>
    <w:p w:rsidR="00D3754E" w:rsidRDefault="00D3754E" w:rsidP="00D321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A47A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7A7" w:rsidRDefault="00DA47A7" w:rsidP="00DA47A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A47A7" w:rsidRDefault="00DA47A7" w:rsidP="00DA47A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47A7" w:rsidRPr="00DA47A7" w:rsidRDefault="00DA47A7" w:rsidP="00DA47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стандарт и изменения к нему утверждаются решениями Общего собрания членов </w:t>
      </w:r>
      <w:r w:rsidR="0028315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и считаются принятыми </w:t>
      </w:r>
      <w:r w:rsidR="00283155">
        <w:rPr>
          <w:rFonts w:ascii="Times New Roman" w:hAnsi="Times New Roman" w:cs="Times New Roman"/>
          <w:sz w:val="28"/>
          <w:szCs w:val="28"/>
        </w:rPr>
        <w:t>Ассоциацией</w:t>
      </w:r>
      <w:r>
        <w:rPr>
          <w:rFonts w:ascii="Times New Roman" w:hAnsi="Times New Roman" w:cs="Times New Roman"/>
          <w:sz w:val="28"/>
          <w:szCs w:val="28"/>
        </w:rPr>
        <w:t xml:space="preserve">, если за его принятие проголосовали более чем пятьдесят процентов общего числа членов </w:t>
      </w:r>
      <w:r w:rsidR="0028315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, и в</w:t>
      </w:r>
      <w:r w:rsidR="002831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тупает в силу не ранее чем через десять дней после дня его принятия.</w:t>
      </w:r>
    </w:p>
    <w:p w:rsidR="00E819DC" w:rsidRPr="00E819DC" w:rsidRDefault="00E819DC" w:rsidP="00D321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C29A7" w:rsidRPr="009C29A7" w:rsidRDefault="009C29A7" w:rsidP="009C29A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8B" w:rsidRDefault="000B408B" w:rsidP="000B408B">
      <w:pPr>
        <w:tabs>
          <w:tab w:val="left" w:pos="4500"/>
          <w:tab w:val="left" w:pos="9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386" w:rsidRPr="00FB3E36" w:rsidRDefault="00DC7386" w:rsidP="000B408B">
      <w:pPr>
        <w:tabs>
          <w:tab w:val="left" w:pos="4500"/>
          <w:tab w:val="left" w:pos="9720"/>
        </w:tabs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B3E3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C7386" w:rsidRPr="00FB3E36" w:rsidRDefault="00DC7386" w:rsidP="00DC7386">
      <w:pPr>
        <w:tabs>
          <w:tab w:val="left" w:pos="450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3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B3E36" w:rsidRPr="00FB3E36" w:rsidRDefault="00FB3E36" w:rsidP="00FB3E36">
      <w:pPr>
        <w:tabs>
          <w:tab w:val="left" w:pos="450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3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B3E36" w:rsidRPr="00FB3E36" w:rsidRDefault="00FB3E36" w:rsidP="00FB3E3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B3E36" w:rsidRPr="00FB3E36" w:rsidRDefault="00FB3E36" w:rsidP="00DC7386">
      <w:pPr>
        <w:tabs>
          <w:tab w:val="left" w:pos="450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B3E36" w:rsidRPr="00FB3E36" w:rsidRDefault="00FB3E36" w:rsidP="00FB3E36">
      <w:pPr>
        <w:tabs>
          <w:tab w:val="left" w:pos="4500"/>
          <w:tab w:val="left" w:pos="9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E3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B3E36" w:rsidRPr="00FB3E36" w:rsidRDefault="00FB3E36" w:rsidP="00FB3E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B3E3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0C35" w:rsidRPr="00FB3E36" w:rsidRDefault="00CC0C35" w:rsidP="006A26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356" w:rsidRPr="006A2630" w:rsidRDefault="00000356" w:rsidP="004006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6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0669" w:rsidRPr="006A2630" w:rsidRDefault="00400669" w:rsidP="004006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4A8" w:rsidRPr="006A2630" w:rsidRDefault="008C44A8">
      <w:pPr>
        <w:rPr>
          <w:sz w:val="28"/>
          <w:szCs w:val="28"/>
        </w:rPr>
      </w:pPr>
    </w:p>
    <w:sectPr w:rsidR="008C44A8" w:rsidRPr="006A2630" w:rsidSect="000E0C7C">
      <w:footerReference w:type="default" r:id="rId1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70" w:rsidRDefault="00946A70" w:rsidP="00283155">
      <w:pPr>
        <w:spacing w:after="0" w:line="240" w:lineRule="auto"/>
      </w:pPr>
      <w:r>
        <w:separator/>
      </w:r>
    </w:p>
  </w:endnote>
  <w:endnote w:type="continuationSeparator" w:id="0">
    <w:p w:rsidR="00946A70" w:rsidRDefault="00946A70" w:rsidP="0028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328600"/>
      <w:docPartObj>
        <w:docPartGallery w:val="Page Numbers (Bottom of Page)"/>
        <w:docPartUnique/>
      </w:docPartObj>
    </w:sdtPr>
    <w:sdtEndPr/>
    <w:sdtContent>
      <w:p w:rsidR="00283155" w:rsidRDefault="002831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1E">
          <w:rPr>
            <w:noProof/>
          </w:rPr>
          <w:t>1</w:t>
        </w:r>
        <w:r>
          <w:fldChar w:fldCharType="end"/>
        </w:r>
      </w:p>
    </w:sdtContent>
  </w:sdt>
  <w:p w:rsidR="00283155" w:rsidRDefault="002831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70" w:rsidRDefault="00946A70" w:rsidP="00283155">
      <w:pPr>
        <w:spacing w:after="0" w:line="240" w:lineRule="auto"/>
      </w:pPr>
      <w:r>
        <w:separator/>
      </w:r>
    </w:p>
  </w:footnote>
  <w:footnote w:type="continuationSeparator" w:id="0">
    <w:p w:rsidR="00946A70" w:rsidRDefault="00946A70" w:rsidP="00283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9"/>
    <w:rsid w:val="00000356"/>
    <w:rsid w:val="00027BDB"/>
    <w:rsid w:val="000703A3"/>
    <w:rsid w:val="000B408B"/>
    <w:rsid w:val="000E0C7C"/>
    <w:rsid w:val="00283155"/>
    <w:rsid w:val="002904C1"/>
    <w:rsid w:val="00396D74"/>
    <w:rsid w:val="00400669"/>
    <w:rsid w:val="00527800"/>
    <w:rsid w:val="006A2630"/>
    <w:rsid w:val="007C518D"/>
    <w:rsid w:val="007C6A25"/>
    <w:rsid w:val="00840A26"/>
    <w:rsid w:val="0089184B"/>
    <w:rsid w:val="008B65AC"/>
    <w:rsid w:val="008C44A8"/>
    <w:rsid w:val="00946A70"/>
    <w:rsid w:val="009C29A7"/>
    <w:rsid w:val="00CC0C35"/>
    <w:rsid w:val="00CC694A"/>
    <w:rsid w:val="00D321F0"/>
    <w:rsid w:val="00D3754E"/>
    <w:rsid w:val="00DA47A7"/>
    <w:rsid w:val="00DA5F1E"/>
    <w:rsid w:val="00DC7386"/>
    <w:rsid w:val="00E819DC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81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0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4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40A26"/>
  </w:style>
  <w:style w:type="paragraph" w:styleId="a4">
    <w:name w:val="Balloon Text"/>
    <w:basedOn w:val="a"/>
    <w:link w:val="a5"/>
    <w:uiPriority w:val="99"/>
    <w:semiHidden/>
    <w:unhideWhenUsed/>
    <w:rsid w:val="00FB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E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1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155"/>
  </w:style>
  <w:style w:type="paragraph" w:styleId="a8">
    <w:name w:val="footer"/>
    <w:basedOn w:val="a"/>
    <w:link w:val="a9"/>
    <w:uiPriority w:val="99"/>
    <w:unhideWhenUsed/>
    <w:rsid w:val="002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81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0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4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40A26"/>
  </w:style>
  <w:style w:type="paragraph" w:styleId="a4">
    <w:name w:val="Balloon Text"/>
    <w:basedOn w:val="a"/>
    <w:link w:val="a5"/>
    <w:uiPriority w:val="99"/>
    <w:semiHidden/>
    <w:unhideWhenUsed/>
    <w:rsid w:val="00FB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E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1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155"/>
  </w:style>
  <w:style w:type="paragraph" w:styleId="a8">
    <w:name w:val="footer"/>
    <w:basedOn w:val="a"/>
    <w:link w:val="a9"/>
    <w:uiPriority w:val="99"/>
    <w:unhideWhenUsed/>
    <w:rsid w:val="002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cp:lastPrinted>2019-09-30T17:26:00Z</cp:lastPrinted>
  <dcterms:created xsi:type="dcterms:W3CDTF">2021-04-22T08:10:00Z</dcterms:created>
  <dcterms:modified xsi:type="dcterms:W3CDTF">2021-04-23T10:05:00Z</dcterms:modified>
</cp:coreProperties>
</file>